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Look w:val="01E0"/>
      </w:tblPr>
      <w:tblGrid>
        <w:gridCol w:w="9570"/>
      </w:tblGrid>
      <w:tr w:rsidR="007D70C2" w:rsidRPr="005755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D70C2" w:rsidRPr="005755B4" w:rsidRDefault="007D70C2" w:rsidP="00A83B5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755B4">
              <w:rPr>
                <w:b/>
                <w:sz w:val="28"/>
                <w:szCs w:val="28"/>
              </w:rPr>
              <w:t>Администрация  городского  поселения  «Шерловогорское»</w:t>
            </w:r>
          </w:p>
        </w:tc>
      </w:tr>
    </w:tbl>
    <w:p w:rsidR="007D70C2" w:rsidRPr="00D40A30" w:rsidRDefault="007D70C2" w:rsidP="00D20CC7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9570"/>
      </w:tblGrid>
      <w:tr w:rsidR="007D70C2" w:rsidRPr="005755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70702" w:rsidRDefault="007D70C2" w:rsidP="00B70702">
            <w:pPr>
              <w:ind w:firstLine="709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755B4">
              <w:rPr>
                <w:b/>
                <w:color w:val="000000" w:themeColor="text1"/>
                <w:sz w:val="32"/>
                <w:szCs w:val="32"/>
              </w:rPr>
              <w:t>ПОСТАНОВЛЕНИ</w:t>
            </w:r>
            <w:r w:rsidR="00B70702">
              <w:rPr>
                <w:b/>
                <w:color w:val="000000" w:themeColor="text1"/>
                <w:sz w:val="32"/>
                <w:szCs w:val="32"/>
              </w:rPr>
              <w:t>Е</w:t>
            </w:r>
          </w:p>
          <w:p w:rsidR="00B70702" w:rsidRPr="00B70702" w:rsidRDefault="00BC2D4B" w:rsidP="00A07EA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A07EA6">
              <w:rPr>
                <w:b/>
                <w:color w:val="000000" w:themeColor="text1"/>
                <w:sz w:val="28"/>
                <w:szCs w:val="28"/>
              </w:rPr>
              <w:t>9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декабря</w:t>
            </w:r>
            <w:r w:rsidR="00B70702" w:rsidRPr="00B70702">
              <w:rPr>
                <w:b/>
                <w:color w:val="000000" w:themeColor="text1"/>
                <w:sz w:val="28"/>
                <w:szCs w:val="28"/>
              </w:rPr>
              <w:t xml:space="preserve"> 2016г</w:t>
            </w:r>
            <w:r w:rsidR="00613BDE">
              <w:rPr>
                <w:b/>
                <w:color w:val="000000" w:themeColor="text1"/>
                <w:sz w:val="28"/>
                <w:szCs w:val="28"/>
              </w:rPr>
              <w:t>ода</w:t>
            </w:r>
            <w:r w:rsidR="00B70702" w:rsidRPr="00B70702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 w:rsidR="00B70702">
              <w:rPr>
                <w:b/>
                <w:color w:val="000000" w:themeColor="text1"/>
                <w:sz w:val="28"/>
                <w:szCs w:val="28"/>
              </w:rPr>
              <w:t xml:space="preserve">                  </w:t>
            </w:r>
            <w:r w:rsidR="00B70702" w:rsidRPr="00B70702"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B70702" w:rsidRPr="00B70702">
              <w:rPr>
                <w:b/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39</w:t>
            </w:r>
            <w:r w:rsidR="00A07EA6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7D70C2" w:rsidRPr="00D40A30" w:rsidRDefault="007D70C2" w:rsidP="005755B4">
      <w:pPr>
        <w:jc w:val="both"/>
        <w:rPr>
          <w:sz w:val="32"/>
          <w:szCs w:val="32"/>
        </w:rPr>
      </w:pPr>
    </w:p>
    <w:p w:rsidR="005755B4" w:rsidRDefault="00B70702" w:rsidP="00B707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поселок городского типа </w:t>
      </w:r>
      <w:r w:rsidR="007D70C2" w:rsidRPr="005755B4">
        <w:rPr>
          <w:b/>
          <w:sz w:val="28"/>
          <w:szCs w:val="28"/>
        </w:rPr>
        <w:t>Шерловая Гора</w:t>
      </w:r>
    </w:p>
    <w:p w:rsidR="00B70702" w:rsidRPr="005A6CD1" w:rsidRDefault="00B70702" w:rsidP="00B70702">
      <w:pPr>
        <w:ind w:firstLine="709"/>
        <w:jc w:val="center"/>
        <w:rPr>
          <w:b/>
          <w:sz w:val="28"/>
          <w:szCs w:val="28"/>
        </w:rPr>
      </w:pPr>
    </w:p>
    <w:p w:rsidR="00D82D96" w:rsidRPr="005A6CD1" w:rsidRDefault="00D82D96" w:rsidP="005A6CD1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5A6CD1">
        <w:rPr>
          <w:sz w:val="28"/>
          <w:szCs w:val="28"/>
        </w:rPr>
        <w:t>Об утверждении муниципальной целевой программы «</w:t>
      </w:r>
      <w:r w:rsidR="00B57471" w:rsidRPr="005A6CD1">
        <w:rPr>
          <w:sz w:val="28"/>
          <w:szCs w:val="28"/>
        </w:rPr>
        <w:t xml:space="preserve">Безопасность дорожного движения в </w:t>
      </w:r>
      <w:r w:rsidRPr="005A6CD1">
        <w:rPr>
          <w:sz w:val="28"/>
          <w:szCs w:val="28"/>
        </w:rPr>
        <w:t xml:space="preserve"> </w:t>
      </w:r>
      <w:r w:rsidR="00B57471" w:rsidRPr="005A6CD1">
        <w:rPr>
          <w:sz w:val="28"/>
          <w:szCs w:val="28"/>
        </w:rPr>
        <w:t>городском поселении</w:t>
      </w:r>
      <w:r w:rsidR="007D70C2" w:rsidRPr="005A6CD1">
        <w:rPr>
          <w:sz w:val="28"/>
          <w:szCs w:val="28"/>
        </w:rPr>
        <w:t xml:space="preserve"> «Шерловогорское»</w:t>
      </w:r>
      <w:r w:rsidRPr="005A6CD1">
        <w:rPr>
          <w:sz w:val="28"/>
          <w:szCs w:val="28"/>
        </w:rPr>
        <w:t xml:space="preserve"> на 201</w:t>
      </w:r>
      <w:r w:rsidR="00B57471" w:rsidRPr="005A6CD1">
        <w:rPr>
          <w:sz w:val="28"/>
          <w:szCs w:val="28"/>
        </w:rPr>
        <w:t>3 - 2020</w:t>
      </w:r>
      <w:r w:rsidRPr="005A6CD1">
        <w:rPr>
          <w:sz w:val="28"/>
          <w:szCs w:val="28"/>
        </w:rPr>
        <w:t xml:space="preserve"> годы»</w:t>
      </w:r>
    </w:p>
    <w:p w:rsidR="00D82D96" w:rsidRPr="005A6CD1" w:rsidRDefault="00D82D96" w:rsidP="00ED01BD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D82D96" w:rsidRDefault="00D82D96" w:rsidP="00ED01BD">
      <w:pPr>
        <w:ind w:firstLine="709"/>
        <w:jc w:val="both"/>
        <w:rPr>
          <w:b/>
          <w:sz w:val="28"/>
          <w:szCs w:val="28"/>
        </w:rPr>
      </w:pPr>
      <w:r w:rsidRPr="005A6CD1">
        <w:rPr>
          <w:sz w:val="28"/>
          <w:szCs w:val="28"/>
        </w:rPr>
        <w:t>В соответствии с Федеральным законом  от 6. 10. 2003 г. № 131-ФЗ «Об общих принципах организации местного самоуправления в Российской Федерации»,</w:t>
      </w:r>
      <w:r w:rsidR="008B6456" w:rsidRPr="005A6CD1">
        <w:rPr>
          <w:sz w:val="28"/>
          <w:szCs w:val="28"/>
        </w:rPr>
        <w:t xml:space="preserve"> с Федеральным законом от 10.12.1995 г. № 196-ФЗ «О безопасности дорожного движения»</w:t>
      </w:r>
      <w:r w:rsidR="00246393" w:rsidRPr="005A6CD1">
        <w:rPr>
          <w:sz w:val="28"/>
          <w:szCs w:val="28"/>
        </w:rPr>
        <w:t>,</w:t>
      </w:r>
      <w:r w:rsidRPr="005A6CD1">
        <w:rPr>
          <w:sz w:val="28"/>
          <w:szCs w:val="28"/>
        </w:rPr>
        <w:t xml:space="preserve"> </w:t>
      </w:r>
      <w:r w:rsidR="005755B4" w:rsidRPr="005A6CD1">
        <w:rPr>
          <w:sz w:val="28"/>
          <w:szCs w:val="28"/>
        </w:rPr>
        <w:t>статьей 39 Устава городс</w:t>
      </w:r>
      <w:r w:rsidR="00B70702">
        <w:rPr>
          <w:sz w:val="28"/>
          <w:szCs w:val="28"/>
        </w:rPr>
        <w:t xml:space="preserve">кого поселения «Шерловогорское», </w:t>
      </w:r>
      <w:r w:rsidR="00613BDE">
        <w:rPr>
          <w:sz w:val="28"/>
          <w:szCs w:val="28"/>
        </w:rPr>
        <w:t>администрация</w:t>
      </w:r>
      <w:r w:rsidR="005755B4" w:rsidRPr="005A6CD1">
        <w:rPr>
          <w:sz w:val="28"/>
          <w:szCs w:val="28"/>
        </w:rPr>
        <w:t xml:space="preserve"> городского поселения «Шерловогорское» </w:t>
      </w:r>
      <w:r w:rsidR="005755B4" w:rsidRPr="005A6CD1">
        <w:rPr>
          <w:b/>
          <w:sz w:val="28"/>
          <w:szCs w:val="28"/>
        </w:rPr>
        <w:t>постановляет:</w:t>
      </w:r>
    </w:p>
    <w:p w:rsidR="00613BDE" w:rsidRPr="005A6CD1" w:rsidRDefault="00613BDE" w:rsidP="00ED01BD">
      <w:pPr>
        <w:ind w:firstLine="709"/>
        <w:jc w:val="both"/>
        <w:rPr>
          <w:sz w:val="28"/>
          <w:szCs w:val="28"/>
        </w:rPr>
      </w:pPr>
    </w:p>
    <w:p w:rsidR="00D82D96" w:rsidRPr="005A6CD1" w:rsidRDefault="005755B4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1. Утвердить </w:t>
      </w:r>
      <w:r w:rsidR="00D82D96" w:rsidRPr="005A6CD1">
        <w:rPr>
          <w:sz w:val="28"/>
          <w:szCs w:val="28"/>
        </w:rPr>
        <w:t>муниципальную целевую программу «</w:t>
      </w:r>
      <w:r w:rsidR="00B64F00" w:rsidRPr="005A6CD1">
        <w:rPr>
          <w:sz w:val="28"/>
          <w:szCs w:val="28"/>
        </w:rPr>
        <w:t>Безопасность дорожного движения в</w:t>
      </w:r>
      <w:r w:rsidR="00D82D96" w:rsidRPr="005A6CD1">
        <w:rPr>
          <w:sz w:val="28"/>
          <w:szCs w:val="28"/>
        </w:rPr>
        <w:t xml:space="preserve"> </w:t>
      </w:r>
      <w:r w:rsidR="00B64F00" w:rsidRPr="005A6CD1">
        <w:rPr>
          <w:sz w:val="28"/>
          <w:szCs w:val="28"/>
        </w:rPr>
        <w:t>городском поселении «Шерловогорское» на 2013 - 2020</w:t>
      </w:r>
      <w:r w:rsidR="007D70C2" w:rsidRPr="005A6CD1">
        <w:rPr>
          <w:sz w:val="28"/>
          <w:szCs w:val="28"/>
        </w:rPr>
        <w:t xml:space="preserve"> годы</w:t>
      </w:r>
      <w:r w:rsidR="00D82D96" w:rsidRPr="005A6CD1">
        <w:rPr>
          <w:sz w:val="28"/>
          <w:szCs w:val="28"/>
        </w:rPr>
        <w:t>».</w:t>
      </w:r>
    </w:p>
    <w:p w:rsidR="005755B4" w:rsidRPr="005A6CD1" w:rsidRDefault="005755B4" w:rsidP="00ED01B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 2. Настоящее постановление вступает в силу на следующий день после дня его </w:t>
      </w:r>
      <w:r w:rsidR="00126E52">
        <w:rPr>
          <w:sz w:val="28"/>
          <w:szCs w:val="28"/>
        </w:rPr>
        <w:t>опубликования</w:t>
      </w:r>
      <w:r w:rsidRPr="005A6CD1">
        <w:rPr>
          <w:sz w:val="28"/>
          <w:szCs w:val="28"/>
        </w:rPr>
        <w:t xml:space="preserve"> (</w:t>
      </w:r>
      <w:r w:rsidR="00126E52">
        <w:rPr>
          <w:sz w:val="28"/>
          <w:szCs w:val="28"/>
        </w:rPr>
        <w:t>обнародования</w:t>
      </w:r>
      <w:r w:rsidRPr="005A6CD1">
        <w:rPr>
          <w:sz w:val="28"/>
          <w:szCs w:val="28"/>
        </w:rPr>
        <w:t>) на официальном сайте городского поселения «Шерловогорское» в информационно-телекоммуникационной сети «Интернет».</w:t>
      </w:r>
    </w:p>
    <w:p w:rsidR="003827E4" w:rsidRPr="005A6CD1" w:rsidRDefault="00D20CC7" w:rsidP="00ED01BD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55B4" w:rsidRPr="005A6CD1">
        <w:rPr>
          <w:sz w:val="28"/>
          <w:szCs w:val="28"/>
        </w:rPr>
        <w:t>3. Настоящее постановление разместить (опубликовать) на официальном сайте городского поселения «Шерловогорское» в информационно-телекоммуникационной сети «Интернет».</w:t>
      </w:r>
    </w:p>
    <w:p w:rsidR="00D82D96" w:rsidRPr="005A6CD1" w:rsidRDefault="005755B4" w:rsidP="00D20CC7">
      <w:pPr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            </w:t>
      </w:r>
      <w:r w:rsidR="00A75FB9">
        <w:rPr>
          <w:sz w:val="28"/>
          <w:szCs w:val="28"/>
        </w:rPr>
        <w:t>4</w:t>
      </w:r>
      <w:r w:rsidR="00D82D96" w:rsidRPr="005A6CD1">
        <w:rPr>
          <w:sz w:val="28"/>
          <w:szCs w:val="28"/>
        </w:rPr>
        <w:t xml:space="preserve">. Контроль за исполнением настоящего постановления </w:t>
      </w:r>
      <w:r w:rsidR="00B64F00" w:rsidRPr="005A6CD1">
        <w:rPr>
          <w:sz w:val="28"/>
          <w:szCs w:val="28"/>
        </w:rPr>
        <w:t xml:space="preserve">возложить на заместителя </w:t>
      </w:r>
      <w:r w:rsidRPr="005A6CD1">
        <w:rPr>
          <w:sz w:val="28"/>
          <w:szCs w:val="28"/>
        </w:rPr>
        <w:t>главы</w:t>
      </w:r>
      <w:r w:rsidR="00B64F00" w:rsidRPr="005A6CD1">
        <w:rPr>
          <w:sz w:val="28"/>
          <w:szCs w:val="28"/>
        </w:rPr>
        <w:t xml:space="preserve"> администрации </w:t>
      </w:r>
      <w:r w:rsidR="00586C63" w:rsidRPr="005A6CD1">
        <w:rPr>
          <w:sz w:val="28"/>
          <w:szCs w:val="28"/>
        </w:rPr>
        <w:t>городского поселения «Шерловогорское» по муниципальному хозяйст</w:t>
      </w:r>
      <w:r w:rsidR="00D20CC7">
        <w:rPr>
          <w:sz w:val="28"/>
          <w:szCs w:val="28"/>
        </w:rPr>
        <w:t xml:space="preserve">ву и вопросам жизнеобеспечения </w:t>
      </w:r>
      <w:r w:rsidR="00586C63" w:rsidRPr="005A6CD1">
        <w:rPr>
          <w:sz w:val="28"/>
          <w:szCs w:val="28"/>
        </w:rPr>
        <w:t>И.Ф. Белокопытова.</w:t>
      </w:r>
    </w:p>
    <w:p w:rsidR="00A75FB9" w:rsidRPr="005A6CD1" w:rsidRDefault="00A75FB9" w:rsidP="00A75FB9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5A6CD1">
        <w:rPr>
          <w:sz w:val="28"/>
          <w:szCs w:val="28"/>
        </w:rPr>
        <w:t xml:space="preserve">. </w:t>
      </w:r>
      <w:r w:rsidR="00B70702">
        <w:rPr>
          <w:sz w:val="28"/>
          <w:szCs w:val="28"/>
        </w:rPr>
        <w:t xml:space="preserve">Признать </w:t>
      </w:r>
      <w:r w:rsidRPr="005A6CD1">
        <w:rPr>
          <w:sz w:val="28"/>
          <w:szCs w:val="28"/>
        </w:rPr>
        <w:t>утратившим силу постановление администрации городского поселения «Шерловогорское» от 30.07.2012года №</w:t>
      </w:r>
      <w:r>
        <w:rPr>
          <w:sz w:val="28"/>
          <w:szCs w:val="28"/>
        </w:rPr>
        <w:t xml:space="preserve"> </w:t>
      </w:r>
      <w:r w:rsidRPr="005A6CD1">
        <w:rPr>
          <w:sz w:val="28"/>
          <w:szCs w:val="28"/>
        </w:rPr>
        <w:t>310 «Об утверждении муниципальной целевой программы «Безопасность дорожного движения в городском поселении «Шерловогорское»</w:t>
      </w:r>
      <w:r>
        <w:rPr>
          <w:sz w:val="28"/>
          <w:szCs w:val="28"/>
        </w:rPr>
        <w:t xml:space="preserve"> </w:t>
      </w:r>
      <w:r w:rsidRPr="005A6CD1">
        <w:rPr>
          <w:sz w:val="28"/>
          <w:szCs w:val="28"/>
        </w:rPr>
        <w:t>на 2013 – 2020 годы»</w:t>
      </w:r>
      <w:r>
        <w:rPr>
          <w:sz w:val="28"/>
          <w:szCs w:val="28"/>
        </w:rPr>
        <w:t>.</w:t>
      </w:r>
      <w:r w:rsidRPr="005A6CD1">
        <w:rPr>
          <w:sz w:val="28"/>
          <w:szCs w:val="28"/>
        </w:rPr>
        <w:t xml:space="preserve"> </w:t>
      </w:r>
    </w:p>
    <w:p w:rsidR="00D20CC7" w:rsidRDefault="00D20CC7" w:rsidP="00ED01BD">
      <w:pPr>
        <w:tabs>
          <w:tab w:val="left" w:pos="1680"/>
        </w:tabs>
        <w:jc w:val="both"/>
        <w:rPr>
          <w:sz w:val="28"/>
          <w:szCs w:val="28"/>
        </w:rPr>
      </w:pPr>
    </w:p>
    <w:p w:rsidR="00D20CC7" w:rsidRDefault="00D20CC7" w:rsidP="00ED01BD">
      <w:pPr>
        <w:tabs>
          <w:tab w:val="left" w:pos="1680"/>
        </w:tabs>
        <w:jc w:val="both"/>
        <w:rPr>
          <w:sz w:val="28"/>
          <w:szCs w:val="28"/>
        </w:rPr>
      </w:pPr>
    </w:p>
    <w:p w:rsidR="00D20CC7" w:rsidRDefault="00D20CC7" w:rsidP="00ED01BD">
      <w:pPr>
        <w:tabs>
          <w:tab w:val="left" w:pos="1680"/>
        </w:tabs>
        <w:jc w:val="both"/>
        <w:rPr>
          <w:sz w:val="28"/>
          <w:szCs w:val="28"/>
        </w:rPr>
      </w:pPr>
    </w:p>
    <w:p w:rsidR="00D20CC7" w:rsidRDefault="00D20CC7" w:rsidP="00ED01BD">
      <w:pPr>
        <w:tabs>
          <w:tab w:val="left" w:pos="1680"/>
        </w:tabs>
        <w:jc w:val="both"/>
        <w:rPr>
          <w:sz w:val="28"/>
          <w:szCs w:val="28"/>
        </w:rPr>
      </w:pPr>
    </w:p>
    <w:p w:rsidR="00D40A30" w:rsidRPr="005A6CD1" w:rsidRDefault="003827E4" w:rsidP="00A75FB9">
      <w:pPr>
        <w:tabs>
          <w:tab w:val="left" w:pos="1680"/>
        </w:tabs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Глава </w:t>
      </w:r>
      <w:r w:rsidR="007D70C2" w:rsidRPr="005A6CD1">
        <w:rPr>
          <w:sz w:val="28"/>
          <w:szCs w:val="28"/>
        </w:rPr>
        <w:t>городского поселения</w:t>
      </w:r>
      <w:r w:rsidR="00A75FB9">
        <w:rPr>
          <w:sz w:val="28"/>
          <w:szCs w:val="28"/>
        </w:rPr>
        <w:t xml:space="preserve"> </w:t>
      </w:r>
      <w:r w:rsidR="007D70C2" w:rsidRPr="005A6CD1">
        <w:rPr>
          <w:sz w:val="28"/>
          <w:szCs w:val="28"/>
        </w:rPr>
        <w:t xml:space="preserve">«Шерловогорское»      </w:t>
      </w:r>
      <w:r w:rsidR="00A75FB9">
        <w:rPr>
          <w:sz w:val="28"/>
          <w:szCs w:val="28"/>
        </w:rPr>
        <w:t xml:space="preserve">                </w:t>
      </w:r>
      <w:r w:rsidR="00D708CB">
        <w:rPr>
          <w:sz w:val="28"/>
          <w:szCs w:val="28"/>
        </w:rPr>
        <w:t xml:space="preserve">     </w:t>
      </w:r>
      <w:r w:rsidR="00A75FB9">
        <w:rPr>
          <w:sz w:val="28"/>
          <w:szCs w:val="28"/>
        </w:rPr>
        <w:t xml:space="preserve">  А.В.Панин</w:t>
      </w:r>
      <w:r w:rsidR="007D70C2" w:rsidRPr="005A6CD1">
        <w:rPr>
          <w:sz w:val="28"/>
          <w:szCs w:val="28"/>
        </w:rPr>
        <w:t xml:space="preserve">                                                           </w:t>
      </w:r>
      <w:r w:rsidR="00D40A30" w:rsidRPr="005A6CD1">
        <w:rPr>
          <w:sz w:val="28"/>
          <w:szCs w:val="28"/>
        </w:rPr>
        <w:t xml:space="preserve">   </w:t>
      </w:r>
      <w:r w:rsidRPr="005A6CD1">
        <w:rPr>
          <w:sz w:val="28"/>
          <w:szCs w:val="28"/>
        </w:rPr>
        <w:t xml:space="preserve">    </w:t>
      </w:r>
      <w:r w:rsidR="00D40A30" w:rsidRPr="005A6CD1">
        <w:rPr>
          <w:sz w:val="28"/>
          <w:szCs w:val="28"/>
        </w:rPr>
        <w:t xml:space="preserve">     </w:t>
      </w:r>
      <w:r w:rsidR="007D70C2" w:rsidRPr="005A6CD1">
        <w:rPr>
          <w:sz w:val="28"/>
          <w:szCs w:val="28"/>
        </w:rPr>
        <w:t xml:space="preserve">   </w:t>
      </w:r>
      <w:r w:rsidR="00A75FB9">
        <w:rPr>
          <w:sz w:val="28"/>
          <w:szCs w:val="28"/>
        </w:rPr>
        <w:t xml:space="preserve"> </w:t>
      </w:r>
    </w:p>
    <w:p w:rsidR="00D20CC7" w:rsidRDefault="00D20CC7" w:rsidP="00D20CC7">
      <w:pPr>
        <w:pStyle w:val="a6"/>
        <w:spacing w:before="0" w:after="0"/>
        <w:rPr>
          <w:sz w:val="28"/>
          <w:szCs w:val="28"/>
        </w:rPr>
      </w:pPr>
    </w:p>
    <w:p w:rsidR="00D20CC7" w:rsidRDefault="00D20CC7" w:rsidP="00D20CC7">
      <w:pPr>
        <w:pStyle w:val="a6"/>
        <w:spacing w:before="0" w:after="0"/>
        <w:rPr>
          <w:sz w:val="28"/>
          <w:szCs w:val="28"/>
        </w:rPr>
      </w:pPr>
    </w:p>
    <w:p w:rsidR="00D708CB" w:rsidRDefault="00D708CB" w:rsidP="00D20CC7">
      <w:pPr>
        <w:pStyle w:val="a6"/>
        <w:spacing w:before="0" w:after="0"/>
        <w:rPr>
          <w:sz w:val="16"/>
          <w:szCs w:val="16"/>
        </w:rPr>
      </w:pPr>
      <w:r w:rsidRPr="00D708CB">
        <w:rPr>
          <w:sz w:val="16"/>
          <w:szCs w:val="16"/>
        </w:rPr>
        <w:t xml:space="preserve">Исп. </w:t>
      </w:r>
      <w:r>
        <w:rPr>
          <w:sz w:val="16"/>
          <w:szCs w:val="16"/>
        </w:rPr>
        <w:t>Начальник ОЖКХ Л.И.Филиппова</w:t>
      </w:r>
    </w:p>
    <w:p w:rsidR="005A6CD1" w:rsidRDefault="00D708CB" w:rsidP="00D20CC7">
      <w:pPr>
        <w:pStyle w:val="a6"/>
        <w:spacing w:before="0" w:after="0"/>
        <w:rPr>
          <w:sz w:val="16"/>
          <w:szCs w:val="16"/>
        </w:rPr>
      </w:pPr>
      <w:r>
        <w:rPr>
          <w:sz w:val="16"/>
          <w:szCs w:val="16"/>
        </w:rPr>
        <w:t>Т. 8(30233)3-42-86</w:t>
      </w:r>
    </w:p>
    <w:p w:rsidR="00D708CB" w:rsidRPr="00D708CB" w:rsidRDefault="00D708CB" w:rsidP="00D20CC7">
      <w:pPr>
        <w:pStyle w:val="a6"/>
        <w:spacing w:before="0" w:after="0"/>
        <w:rPr>
          <w:sz w:val="16"/>
          <w:szCs w:val="16"/>
        </w:rPr>
      </w:pPr>
    </w:p>
    <w:p w:rsidR="00555144" w:rsidRPr="00B70702" w:rsidRDefault="00B70702" w:rsidP="005A6CD1">
      <w:pPr>
        <w:pStyle w:val="a6"/>
        <w:spacing w:before="0" w:after="0"/>
        <w:ind w:firstLine="709"/>
        <w:jc w:val="right"/>
        <w:rPr>
          <w:sz w:val="20"/>
          <w:szCs w:val="20"/>
        </w:rPr>
      </w:pPr>
      <w:r w:rsidRPr="00B70702">
        <w:rPr>
          <w:sz w:val="20"/>
          <w:szCs w:val="20"/>
        </w:rPr>
        <w:lastRenderedPageBreak/>
        <w:t xml:space="preserve">Приложение </w:t>
      </w:r>
      <w:proofErr w:type="gramStart"/>
      <w:r w:rsidRPr="00B70702">
        <w:rPr>
          <w:sz w:val="20"/>
          <w:szCs w:val="20"/>
        </w:rPr>
        <w:t>к</w:t>
      </w:r>
      <w:proofErr w:type="gramEnd"/>
    </w:p>
    <w:p w:rsidR="00555144" w:rsidRPr="00D20CC7" w:rsidRDefault="00555144" w:rsidP="005A6CD1">
      <w:pPr>
        <w:pStyle w:val="a6"/>
        <w:spacing w:before="0" w:after="0"/>
        <w:ind w:left="4860"/>
        <w:jc w:val="right"/>
        <w:rPr>
          <w:sz w:val="20"/>
          <w:szCs w:val="20"/>
        </w:rPr>
      </w:pPr>
      <w:r w:rsidRPr="00D20CC7">
        <w:rPr>
          <w:sz w:val="20"/>
          <w:szCs w:val="20"/>
        </w:rPr>
        <w:t xml:space="preserve"> постановлени</w:t>
      </w:r>
      <w:r w:rsidR="00B70702">
        <w:rPr>
          <w:sz w:val="20"/>
          <w:szCs w:val="20"/>
        </w:rPr>
        <w:t>ю</w:t>
      </w:r>
      <w:r w:rsidRPr="00D20CC7">
        <w:rPr>
          <w:sz w:val="20"/>
          <w:szCs w:val="20"/>
        </w:rPr>
        <w:t xml:space="preserve"> администрации    </w:t>
      </w:r>
    </w:p>
    <w:p w:rsidR="00555144" w:rsidRPr="00D20CC7" w:rsidRDefault="00555144" w:rsidP="005A6CD1">
      <w:pPr>
        <w:pStyle w:val="a6"/>
        <w:spacing w:before="0" w:after="0"/>
        <w:ind w:left="4860"/>
        <w:jc w:val="right"/>
        <w:rPr>
          <w:sz w:val="20"/>
          <w:szCs w:val="20"/>
        </w:rPr>
      </w:pPr>
      <w:r w:rsidRPr="00D20CC7">
        <w:rPr>
          <w:sz w:val="20"/>
          <w:szCs w:val="20"/>
        </w:rPr>
        <w:t xml:space="preserve"> городского поселения </w:t>
      </w:r>
    </w:p>
    <w:p w:rsidR="00555144" w:rsidRPr="00D20CC7" w:rsidRDefault="00555144" w:rsidP="005A6CD1">
      <w:pPr>
        <w:pStyle w:val="a6"/>
        <w:spacing w:before="0" w:after="0"/>
        <w:ind w:left="4860"/>
        <w:jc w:val="right"/>
        <w:rPr>
          <w:sz w:val="20"/>
          <w:szCs w:val="20"/>
        </w:rPr>
      </w:pPr>
      <w:r w:rsidRPr="00D20CC7">
        <w:rPr>
          <w:sz w:val="20"/>
          <w:szCs w:val="20"/>
        </w:rPr>
        <w:t>«Шерловогорское»</w:t>
      </w:r>
    </w:p>
    <w:p w:rsidR="00555144" w:rsidRPr="00D20CC7" w:rsidRDefault="00555144" w:rsidP="005A6CD1">
      <w:pPr>
        <w:pStyle w:val="a6"/>
        <w:spacing w:before="0" w:after="0"/>
        <w:jc w:val="right"/>
        <w:rPr>
          <w:sz w:val="20"/>
          <w:szCs w:val="20"/>
        </w:rPr>
      </w:pPr>
      <w:r w:rsidRPr="00D20CC7">
        <w:rPr>
          <w:sz w:val="20"/>
          <w:szCs w:val="20"/>
        </w:rPr>
        <w:t xml:space="preserve">                                                                     от </w:t>
      </w:r>
      <w:r w:rsidR="00BC2D4B">
        <w:rPr>
          <w:sz w:val="20"/>
          <w:szCs w:val="20"/>
        </w:rPr>
        <w:t>1</w:t>
      </w:r>
      <w:r w:rsidR="00A07EA6">
        <w:rPr>
          <w:sz w:val="20"/>
          <w:szCs w:val="20"/>
        </w:rPr>
        <w:t>9</w:t>
      </w:r>
      <w:r w:rsidR="00BC2D4B">
        <w:rPr>
          <w:sz w:val="20"/>
          <w:szCs w:val="20"/>
        </w:rPr>
        <w:t xml:space="preserve"> декабря</w:t>
      </w:r>
      <w:r w:rsidRPr="00D20CC7">
        <w:rPr>
          <w:sz w:val="20"/>
          <w:szCs w:val="20"/>
        </w:rPr>
        <w:t xml:space="preserve">  2016 года  №</w:t>
      </w:r>
      <w:r w:rsidR="00BC2D4B">
        <w:rPr>
          <w:sz w:val="20"/>
          <w:szCs w:val="20"/>
        </w:rPr>
        <w:t xml:space="preserve"> 39</w:t>
      </w:r>
      <w:r w:rsidR="00A07EA6">
        <w:rPr>
          <w:sz w:val="20"/>
          <w:szCs w:val="20"/>
        </w:rPr>
        <w:t>1</w:t>
      </w:r>
      <w:r w:rsidRPr="00D20CC7">
        <w:rPr>
          <w:sz w:val="20"/>
          <w:szCs w:val="20"/>
        </w:rPr>
        <w:t xml:space="preserve"> </w:t>
      </w:r>
    </w:p>
    <w:p w:rsidR="00D82D96" w:rsidRPr="005A6CD1" w:rsidRDefault="00555144" w:rsidP="005A6CD1">
      <w:pPr>
        <w:pStyle w:val="a6"/>
        <w:spacing w:before="0" w:after="0"/>
        <w:jc w:val="right"/>
        <w:rPr>
          <w:sz w:val="28"/>
          <w:szCs w:val="28"/>
        </w:rPr>
      </w:pPr>
      <w:r w:rsidRPr="005A6CD1">
        <w:rPr>
          <w:sz w:val="28"/>
          <w:szCs w:val="28"/>
        </w:rPr>
        <w:t xml:space="preserve"> </w:t>
      </w:r>
    </w:p>
    <w:p w:rsidR="00D82D96" w:rsidRPr="005A6CD1" w:rsidRDefault="00D82D96" w:rsidP="005A6CD1">
      <w:pPr>
        <w:autoSpaceDE w:val="0"/>
        <w:ind w:firstLine="709"/>
        <w:jc w:val="center"/>
        <w:rPr>
          <w:b/>
          <w:sz w:val="28"/>
          <w:szCs w:val="28"/>
        </w:rPr>
      </w:pPr>
      <w:r w:rsidRPr="005A6CD1">
        <w:rPr>
          <w:b/>
          <w:sz w:val="28"/>
          <w:szCs w:val="28"/>
        </w:rPr>
        <w:t>Паспорт</w:t>
      </w:r>
    </w:p>
    <w:p w:rsidR="00D82D96" w:rsidRPr="005A6CD1" w:rsidRDefault="00D82D96" w:rsidP="005A6CD1">
      <w:pPr>
        <w:autoSpaceDE w:val="0"/>
        <w:ind w:firstLine="709"/>
        <w:jc w:val="center"/>
        <w:rPr>
          <w:b/>
          <w:sz w:val="28"/>
          <w:szCs w:val="28"/>
        </w:rPr>
      </w:pPr>
      <w:r w:rsidRPr="005A6CD1">
        <w:rPr>
          <w:b/>
          <w:sz w:val="28"/>
          <w:szCs w:val="28"/>
        </w:rPr>
        <w:t>муниципальной целевой программы</w:t>
      </w:r>
    </w:p>
    <w:p w:rsidR="00482AA3" w:rsidRPr="005A6CD1" w:rsidRDefault="00482AA3" w:rsidP="005A6CD1">
      <w:pPr>
        <w:autoSpaceDE w:val="0"/>
        <w:ind w:firstLine="709"/>
        <w:jc w:val="center"/>
        <w:rPr>
          <w:b/>
          <w:sz w:val="28"/>
          <w:szCs w:val="28"/>
        </w:rPr>
      </w:pPr>
      <w:r w:rsidRPr="005A6CD1">
        <w:rPr>
          <w:b/>
          <w:sz w:val="28"/>
          <w:szCs w:val="28"/>
        </w:rPr>
        <w:t>«</w:t>
      </w:r>
      <w:r w:rsidR="00586C63" w:rsidRPr="005A6CD1">
        <w:rPr>
          <w:b/>
          <w:sz w:val="28"/>
          <w:szCs w:val="28"/>
        </w:rPr>
        <w:t>Безопасность дорожного движения в городском поселении</w:t>
      </w:r>
      <w:r w:rsidRPr="005A6CD1">
        <w:rPr>
          <w:b/>
          <w:sz w:val="28"/>
          <w:szCs w:val="28"/>
        </w:rPr>
        <w:t xml:space="preserve"> «Шерловогорское» </w:t>
      </w:r>
      <w:r w:rsidR="00586C63" w:rsidRPr="005A6CD1">
        <w:rPr>
          <w:b/>
          <w:sz w:val="28"/>
          <w:szCs w:val="28"/>
        </w:rPr>
        <w:t>на 2013-2020</w:t>
      </w:r>
      <w:r w:rsidRPr="005A6CD1">
        <w:rPr>
          <w:b/>
          <w:sz w:val="28"/>
          <w:szCs w:val="28"/>
        </w:rPr>
        <w:t xml:space="preserve"> годы»</w:t>
      </w:r>
    </w:p>
    <w:tbl>
      <w:tblPr>
        <w:tblW w:w="0" w:type="auto"/>
        <w:jc w:val="center"/>
        <w:tblInd w:w="-40" w:type="dxa"/>
        <w:tblLayout w:type="fixed"/>
        <w:tblLook w:val="0000"/>
      </w:tblPr>
      <w:tblGrid>
        <w:gridCol w:w="2849"/>
        <w:gridCol w:w="6966"/>
      </w:tblGrid>
      <w:tr w:rsidR="00D82D96" w:rsidRPr="005A6CD1" w:rsidTr="008F4FFE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5A6CD1" w:rsidRDefault="00D82D96" w:rsidP="00ED01BD">
            <w:pPr>
              <w:autoSpaceDE w:val="0"/>
              <w:snapToGrid w:val="0"/>
              <w:ind w:firstLine="4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5A6CD1" w:rsidRDefault="00482AA3" w:rsidP="00ED01BD">
            <w:pPr>
              <w:autoSpaceDE w:val="0"/>
              <w:snapToGrid w:val="0"/>
              <w:ind w:firstLine="4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М</w:t>
            </w:r>
            <w:r w:rsidR="00D82D96" w:rsidRPr="005A6CD1">
              <w:rPr>
                <w:sz w:val="28"/>
                <w:szCs w:val="28"/>
              </w:rPr>
              <w:t xml:space="preserve">униципальная целевая программа </w:t>
            </w:r>
            <w:r w:rsidRPr="005A6CD1">
              <w:rPr>
                <w:sz w:val="28"/>
                <w:szCs w:val="28"/>
              </w:rPr>
              <w:t>«</w:t>
            </w:r>
            <w:r w:rsidR="00586C63" w:rsidRPr="005A6CD1">
              <w:rPr>
                <w:sz w:val="28"/>
                <w:szCs w:val="28"/>
              </w:rPr>
              <w:t>Безопасность дорожного движения в городском поселении</w:t>
            </w:r>
            <w:r w:rsidRPr="005A6CD1">
              <w:rPr>
                <w:sz w:val="28"/>
                <w:szCs w:val="28"/>
              </w:rPr>
              <w:t xml:space="preserve"> «Шерл</w:t>
            </w:r>
            <w:r w:rsidR="00586C63" w:rsidRPr="005A6CD1">
              <w:rPr>
                <w:sz w:val="28"/>
                <w:szCs w:val="28"/>
              </w:rPr>
              <w:t>овогорское» на 2013-2020</w:t>
            </w:r>
            <w:r w:rsidRPr="005A6CD1">
              <w:rPr>
                <w:sz w:val="28"/>
                <w:szCs w:val="28"/>
              </w:rPr>
              <w:t xml:space="preserve"> годы»</w:t>
            </w:r>
            <w:r w:rsidR="00D82D96" w:rsidRPr="005A6CD1">
              <w:rPr>
                <w:sz w:val="28"/>
                <w:szCs w:val="28"/>
              </w:rPr>
              <w:t xml:space="preserve"> (далее в тексте - Программа)</w:t>
            </w:r>
          </w:p>
        </w:tc>
      </w:tr>
      <w:tr w:rsidR="00D82D96" w:rsidRPr="005A6CD1" w:rsidTr="008F4FFE">
        <w:trPr>
          <w:trHeight w:val="577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5A6CD1" w:rsidRDefault="00D82D96" w:rsidP="00ED01BD">
            <w:pPr>
              <w:autoSpaceDE w:val="0"/>
              <w:snapToGrid w:val="0"/>
              <w:ind w:firstLine="4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72" w:rsidRPr="005A6CD1" w:rsidRDefault="00D82D96" w:rsidP="00ED01BD">
            <w:pPr>
              <w:autoSpaceDE w:val="0"/>
              <w:snapToGrid w:val="0"/>
              <w:ind w:firstLine="4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 xml:space="preserve">Федеральный </w:t>
            </w:r>
            <w:r w:rsidR="00EE108E" w:rsidRPr="005A6CD1">
              <w:rPr>
                <w:sz w:val="28"/>
                <w:szCs w:val="28"/>
              </w:rPr>
              <w:t>закон от 6 сентября 2003 года  №</w:t>
            </w:r>
            <w:r w:rsidRPr="005A6CD1">
              <w:rPr>
                <w:sz w:val="28"/>
                <w:szCs w:val="28"/>
              </w:rPr>
              <w:t xml:space="preserve"> 131-ФЗ  «Об общих принципах организации местного самоуправления в Российской Федерации»; </w:t>
            </w:r>
          </w:p>
          <w:p w:rsidR="00D82D96" w:rsidRPr="005A6CD1" w:rsidRDefault="00586C63" w:rsidP="00ED01BD">
            <w:pPr>
              <w:autoSpaceDE w:val="0"/>
              <w:snapToGrid w:val="0"/>
              <w:ind w:firstLine="4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Федеральный закон от 10.12.1995 года № 196-ФЗ «О безопасности дорожного движения»</w:t>
            </w:r>
          </w:p>
        </w:tc>
      </w:tr>
      <w:tr w:rsidR="00D82D96" w:rsidRPr="005A6CD1" w:rsidTr="008F4FFE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5A6CD1" w:rsidRDefault="00D82D96" w:rsidP="00ED01BD">
            <w:pPr>
              <w:autoSpaceDE w:val="0"/>
              <w:snapToGrid w:val="0"/>
              <w:ind w:firstLine="4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5A6CD1" w:rsidRDefault="00DB03EB" w:rsidP="00ED01BD">
            <w:pPr>
              <w:pStyle w:val="ConsPlusNonformat"/>
              <w:widowControl/>
              <w:snapToGrid w:val="0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82AA3"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D82D96" w:rsidRPr="005A6CD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82AA3"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 «Шерловогорск</w:t>
            </w:r>
            <w:r w:rsidR="0095758E" w:rsidRPr="005A6C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AA3" w:rsidRPr="005A6CD1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</w:tr>
      <w:tr w:rsidR="00D82D96" w:rsidRPr="005A6CD1" w:rsidTr="008F4FFE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5A6CD1" w:rsidRDefault="00D82D96" w:rsidP="00ED01BD">
            <w:pPr>
              <w:autoSpaceDE w:val="0"/>
              <w:snapToGrid w:val="0"/>
              <w:ind w:firstLine="4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5A6CD1" w:rsidRDefault="00482AA3" w:rsidP="00ED01BD">
            <w:pPr>
              <w:pStyle w:val="ConsPlusNonformat"/>
              <w:widowControl/>
              <w:snapToGrid w:val="0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>Отдел ЖКХ администрации городского поселения «Шерловогорское»</w:t>
            </w:r>
          </w:p>
        </w:tc>
      </w:tr>
      <w:tr w:rsidR="00D82D96" w:rsidRPr="005A6CD1" w:rsidTr="008F4FFE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5A6CD1" w:rsidRDefault="00D82D96" w:rsidP="00ED01BD">
            <w:pPr>
              <w:autoSpaceDE w:val="0"/>
              <w:snapToGrid w:val="0"/>
              <w:ind w:firstLine="4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5A6CD1" w:rsidRDefault="00C2417B" w:rsidP="00ED01BD">
            <w:pPr>
              <w:pStyle w:val="ConsPlusNonformat"/>
              <w:widowControl/>
              <w:snapToGrid w:val="0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>Обеспечение  охраны жизни, здоровья и имущества граждан, с</w:t>
            </w:r>
            <w:r w:rsidR="00B924CB" w:rsidRPr="005A6CD1">
              <w:rPr>
                <w:rFonts w:ascii="Times New Roman" w:hAnsi="Times New Roman" w:cs="Times New Roman"/>
                <w:sz w:val="28"/>
                <w:szCs w:val="28"/>
              </w:rPr>
              <w:t>оздание безопасных условий для движения на дорогах и улицах в п.г.т. Шерловая Гора</w:t>
            </w:r>
          </w:p>
        </w:tc>
      </w:tr>
      <w:tr w:rsidR="00D82D96" w:rsidRPr="005A6CD1" w:rsidTr="008F4FFE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5A6CD1" w:rsidRDefault="00D82D96" w:rsidP="00ED01BD">
            <w:pPr>
              <w:autoSpaceDE w:val="0"/>
              <w:snapToGrid w:val="0"/>
              <w:ind w:firstLine="4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5A6CD1" w:rsidRDefault="00D82D96" w:rsidP="00ED01BD">
            <w:pPr>
              <w:pStyle w:val="ConsPlusNonformat"/>
              <w:widowControl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24CB" w:rsidRPr="005A6CD1">
              <w:rPr>
                <w:rFonts w:ascii="Times New Roman" w:hAnsi="Times New Roman" w:cs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B924CB" w:rsidRPr="005A6CD1" w:rsidRDefault="00B924CB" w:rsidP="00ED01BD">
            <w:pPr>
              <w:pStyle w:val="ConsPlusNonformat"/>
              <w:widowControl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 по формированию общественного мнения о важности проблемы безопасности дорожного движения и сокращения числа нарушений Правил дорожного </w:t>
            </w:r>
            <w:r w:rsidR="0002703C" w:rsidRPr="005A6CD1">
              <w:rPr>
                <w:rFonts w:ascii="Times New Roman" w:hAnsi="Times New Roman" w:cs="Times New Roman"/>
                <w:sz w:val="28"/>
                <w:szCs w:val="28"/>
              </w:rPr>
              <w:t>движения (ПДД);</w:t>
            </w:r>
          </w:p>
          <w:p w:rsidR="0002703C" w:rsidRPr="005A6CD1" w:rsidRDefault="0002703C" w:rsidP="00ED01BD">
            <w:pPr>
              <w:pStyle w:val="ConsPlusNonformat"/>
              <w:widowControl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>- создание системы обучения детей правилам безопасного поведения на дорогах и улицах;</w:t>
            </w:r>
          </w:p>
          <w:p w:rsidR="0002703C" w:rsidRPr="005A6CD1" w:rsidRDefault="0002703C" w:rsidP="00ED01BD">
            <w:pPr>
              <w:pStyle w:val="ConsPlusNonformat"/>
              <w:widowControl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>- повышение уровня эксплуатационного состояния дорог;</w:t>
            </w:r>
          </w:p>
          <w:p w:rsidR="00AF4DEC" w:rsidRPr="005A6CD1" w:rsidRDefault="00AF4DEC" w:rsidP="00ED01BD">
            <w:pPr>
              <w:pStyle w:val="ConsPlusNonformat"/>
              <w:widowControl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пешеходов.</w:t>
            </w:r>
          </w:p>
          <w:p w:rsidR="0002703C" w:rsidRPr="005A6CD1" w:rsidRDefault="0002703C" w:rsidP="00ED01BD">
            <w:pPr>
              <w:pStyle w:val="ConsPlusNonformat"/>
              <w:widowControl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3FC" w:rsidRPr="005A6CD1" w:rsidRDefault="005613FC" w:rsidP="00ED01BD">
            <w:pPr>
              <w:pStyle w:val="ConsPlusNonformat"/>
              <w:widowControl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96" w:rsidRPr="005A6CD1" w:rsidTr="008F4FFE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5A6CD1" w:rsidRDefault="00D82D96" w:rsidP="00ED01BD">
            <w:pPr>
              <w:autoSpaceDE w:val="0"/>
              <w:snapToGrid w:val="0"/>
              <w:ind w:firstLine="4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5A6CD1" w:rsidRDefault="00AF4DEC" w:rsidP="00ED01BD">
            <w:pPr>
              <w:pStyle w:val="ConsPlusNonformat"/>
              <w:widowControl/>
              <w:snapToGrid w:val="0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>-2013 - 2020</w:t>
            </w:r>
            <w:r w:rsidR="00D82D96"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82D96" w:rsidRPr="005A6CD1" w:rsidRDefault="00D82D96" w:rsidP="00ED01BD">
            <w:pPr>
              <w:pStyle w:val="ConsPlusNonformat"/>
              <w:widowControl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96" w:rsidRPr="005A6CD1" w:rsidTr="008F4FFE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5A6CD1" w:rsidRDefault="00D82D96" w:rsidP="00ED01BD">
            <w:pPr>
              <w:pStyle w:val="ConsPlusNonformat"/>
              <w:widowControl/>
              <w:snapToGrid w:val="0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     основных           мероприятий        </w:t>
            </w:r>
          </w:p>
          <w:p w:rsidR="00D82D96" w:rsidRPr="005A6CD1" w:rsidRDefault="00D82D96" w:rsidP="00ED01BD">
            <w:pPr>
              <w:autoSpaceDE w:val="0"/>
              <w:ind w:firstLine="4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lastRenderedPageBreak/>
              <w:t xml:space="preserve">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A30" w:rsidRPr="005A6CD1" w:rsidRDefault="005613FC" w:rsidP="00ED01BD">
            <w:pPr>
              <w:ind w:left="168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lastRenderedPageBreak/>
              <w:t xml:space="preserve">- </w:t>
            </w:r>
            <w:r w:rsidR="00C2417B" w:rsidRPr="005A6CD1">
              <w:rPr>
                <w:sz w:val="28"/>
                <w:szCs w:val="28"/>
              </w:rPr>
              <w:t>освещение участка  дорожной сети в п.г.т. Шерловая Гора (особенно в зоне пешеходных переходов, автобусных остановок, детских садов, школ);</w:t>
            </w:r>
          </w:p>
          <w:p w:rsidR="00C2417B" w:rsidRPr="005A6CD1" w:rsidRDefault="00C2417B" w:rsidP="00ED01BD">
            <w:pPr>
              <w:ind w:left="168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lastRenderedPageBreak/>
              <w:t xml:space="preserve">- обустройство улично-дорожной сети </w:t>
            </w:r>
            <w:r w:rsidR="00BD207A" w:rsidRPr="005A6CD1">
              <w:rPr>
                <w:sz w:val="28"/>
                <w:szCs w:val="28"/>
              </w:rPr>
              <w:t xml:space="preserve">п.г.т. Шерловая Гора </w:t>
            </w:r>
            <w:r w:rsidR="00B82920" w:rsidRPr="005A6CD1">
              <w:rPr>
                <w:sz w:val="28"/>
                <w:szCs w:val="28"/>
              </w:rPr>
              <w:t xml:space="preserve"> пешеходными ограждениями;</w:t>
            </w:r>
          </w:p>
          <w:p w:rsidR="00B82920" w:rsidRPr="005A6CD1" w:rsidRDefault="00B82920" w:rsidP="00ED01BD">
            <w:pPr>
              <w:ind w:left="168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-обновление, а также применение современных технических  средств организации дорожного движения (дорожные знаки, дорожная разметка и т.д.).</w:t>
            </w:r>
          </w:p>
          <w:p w:rsidR="005613FC" w:rsidRPr="005A6CD1" w:rsidRDefault="005613FC" w:rsidP="00ED01BD">
            <w:pPr>
              <w:pStyle w:val="ConsPlusNonformat"/>
              <w:widowControl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96" w:rsidRPr="005A6CD1" w:rsidTr="008F4FFE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5A6CD1" w:rsidRDefault="00D82D96" w:rsidP="00ED01BD">
            <w:pPr>
              <w:autoSpaceDE w:val="0"/>
              <w:snapToGrid w:val="0"/>
              <w:ind w:firstLine="4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lastRenderedPageBreak/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5A6CD1" w:rsidRDefault="00DB03EB" w:rsidP="00ED01BD">
            <w:pPr>
              <w:pStyle w:val="ConsPlusNonformat"/>
              <w:widowControl/>
              <w:snapToGrid w:val="0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482AA3" w:rsidRPr="005A6CD1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D82D96"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82AA3"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 «Шерловогорское»</w:t>
            </w:r>
            <w:r w:rsidR="00D82D96" w:rsidRPr="005A6C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B51" w:rsidRPr="005A6CD1" w:rsidRDefault="00A83B51" w:rsidP="00ED01BD">
            <w:pPr>
              <w:pStyle w:val="ConsPlusNonformat"/>
              <w:widowControl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96" w:rsidRPr="005A6CD1" w:rsidTr="008F4FFE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5A6CD1" w:rsidRDefault="00D82D96" w:rsidP="00ED01BD">
            <w:pPr>
              <w:snapToGrid w:val="0"/>
              <w:ind w:firstLine="4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08" w:rsidRPr="005A6CD1" w:rsidRDefault="00B90908" w:rsidP="00A75FB9">
            <w:pPr>
              <w:pStyle w:val="ConsPlusNonformat"/>
              <w:widowControl/>
              <w:snapToGrid w:val="0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объем финансирования на реализацию м</w:t>
            </w:r>
            <w:r w:rsidR="00B9010F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ероприятий Программы составляет:   </w:t>
            </w:r>
            <w:r w:rsidR="00B9010F">
              <w:rPr>
                <w:rFonts w:ascii="Times New Roman" w:hAnsi="Times New Roman" w:cs="Times New Roman"/>
                <w:b/>
                <w:sz w:val="28"/>
                <w:szCs w:val="28"/>
              </w:rPr>
              <w:t>22889,43</w:t>
            </w:r>
            <w:r w:rsidR="00A75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</w:t>
            </w:r>
            <w:r w:rsidR="00A75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90908" w:rsidRPr="005A6CD1" w:rsidRDefault="00B90908" w:rsidP="00ED01BD">
            <w:pPr>
              <w:pStyle w:val="ConsPlusNonformat"/>
              <w:widowControl/>
              <w:snapToGrid w:val="0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2013г. </w:t>
            </w:r>
            <w:r w:rsidR="00847179" w:rsidRPr="005A6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179" w:rsidRPr="005A6CD1">
              <w:rPr>
                <w:rFonts w:ascii="Times New Roman" w:hAnsi="Times New Roman" w:cs="Times New Roman"/>
                <w:sz w:val="28"/>
                <w:szCs w:val="28"/>
              </w:rPr>
              <w:t>300 т.р.</w:t>
            </w: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, 2014г. </w:t>
            </w:r>
            <w:r w:rsidR="00847179" w:rsidRPr="005A6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179" w:rsidRPr="005A6CD1">
              <w:rPr>
                <w:rFonts w:ascii="Times New Roman" w:hAnsi="Times New Roman" w:cs="Times New Roman"/>
                <w:sz w:val="28"/>
                <w:szCs w:val="28"/>
              </w:rPr>
              <w:t>300 т.р.</w:t>
            </w: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>, 2015г.</w:t>
            </w:r>
            <w:r w:rsidR="00847179"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- 800 т.р.,     </w:t>
            </w: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 2016 г</w:t>
            </w:r>
            <w:r w:rsidR="00847179" w:rsidRPr="005A6CD1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179"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200 т.р., </w:t>
            </w: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2017г. </w:t>
            </w:r>
            <w:r w:rsidR="00D20CC7">
              <w:rPr>
                <w:rFonts w:ascii="Times New Roman" w:hAnsi="Times New Roman" w:cs="Times New Roman"/>
                <w:sz w:val="28"/>
                <w:szCs w:val="28"/>
              </w:rPr>
              <w:t>-1749, 36</w:t>
            </w:r>
            <w:r w:rsidR="00847179" w:rsidRPr="005A6CD1">
              <w:rPr>
                <w:rFonts w:ascii="Times New Roman" w:hAnsi="Times New Roman" w:cs="Times New Roman"/>
                <w:sz w:val="28"/>
                <w:szCs w:val="28"/>
              </w:rPr>
              <w:t>т,</w:t>
            </w:r>
            <w:r w:rsidR="00D2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179"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р., </w:t>
            </w: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 2018 г. -</w:t>
            </w:r>
            <w:r w:rsidR="00D20CC7">
              <w:rPr>
                <w:rFonts w:ascii="Times New Roman" w:hAnsi="Times New Roman" w:cs="Times New Roman"/>
                <w:sz w:val="28"/>
                <w:szCs w:val="28"/>
              </w:rPr>
              <w:t xml:space="preserve"> 9140,07 т.р.,</w:t>
            </w: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  <w:r w:rsidR="00D20CC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9010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D20CC7">
              <w:rPr>
                <w:rFonts w:ascii="Times New Roman" w:hAnsi="Times New Roman" w:cs="Times New Roman"/>
                <w:sz w:val="28"/>
                <w:szCs w:val="28"/>
              </w:rPr>
              <w:t xml:space="preserve">850 т.р., </w:t>
            </w: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847179" w:rsidRPr="005A6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0CC7">
              <w:rPr>
                <w:rFonts w:ascii="Times New Roman" w:hAnsi="Times New Roman" w:cs="Times New Roman"/>
                <w:sz w:val="28"/>
                <w:szCs w:val="28"/>
              </w:rPr>
              <w:t xml:space="preserve"> -1550</w:t>
            </w:r>
            <w:r w:rsidR="00847179"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  <w:proofErr w:type="gramEnd"/>
          </w:p>
          <w:p w:rsidR="00B90908" w:rsidRPr="005A6CD1" w:rsidRDefault="00B90908" w:rsidP="00D20CC7">
            <w:pPr>
              <w:pStyle w:val="ConsPlusNonformat"/>
              <w:widowControl/>
              <w:snapToGrid w:val="0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   краевой</w:t>
            </w:r>
            <w:r w:rsidR="00D20CC7">
              <w:rPr>
                <w:rFonts w:ascii="Times New Roman" w:hAnsi="Times New Roman" w:cs="Times New Roman"/>
                <w:sz w:val="28"/>
                <w:szCs w:val="28"/>
              </w:rPr>
              <w:t xml:space="preserve"> бюджет:  70%. </w:t>
            </w:r>
            <w:r w:rsidR="00847179" w:rsidRPr="005A6CD1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D20CC7">
              <w:rPr>
                <w:rFonts w:ascii="Times New Roman" w:hAnsi="Times New Roman" w:cs="Times New Roman"/>
                <w:sz w:val="28"/>
                <w:szCs w:val="28"/>
              </w:rPr>
              <w:t xml:space="preserve"> бюджет:  30%.</w:t>
            </w: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D96" w:rsidRPr="005A6CD1" w:rsidTr="008F4FFE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5A6CD1" w:rsidRDefault="00D82D96" w:rsidP="00ED01BD">
            <w:pPr>
              <w:pStyle w:val="ConsPlusNonformat"/>
              <w:widowControl/>
              <w:snapToGrid w:val="0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5A6CD1" w:rsidRDefault="00B90908" w:rsidP="00ED01BD">
            <w:pPr>
              <w:pStyle w:val="ConsPlusNonformat"/>
              <w:widowControl/>
              <w:snapToGrid w:val="0"/>
              <w:ind w:left="-108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1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дорожного движения, снижение дорожно-транспортных происшествий, сокращение  количества пострадавших и погибших в ДТП людей.</w:t>
            </w:r>
          </w:p>
        </w:tc>
      </w:tr>
    </w:tbl>
    <w:p w:rsidR="00ED01BD" w:rsidRPr="005A6CD1" w:rsidRDefault="00ED01BD" w:rsidP="00ED01BD">
      <w:pPr>
        <w:autoSpaceDE w:val="0"/>
        <w:jc w:val="both"/>
        <w:rPr>
          <w:sz w:val="28"/>
          <w:szCs w:val="28"/>
        </w:rPr>
      </w:pPr>
    </w:p>
    <w:p w:rsidR="00D82D96" w:rsidRPr="005A6CD1" w:rsidRDefault="00D82D96" w:rsidP="00ED01BD">
      <w:pPr>
        <w:numPr>
          <w:ilvl w:val="0"/>
          <w:numId w:val="7"/>
        </w:numPr>
        <w:autoSpaceDE w:val="0"/>
        <w:jc w:val="both"/>
        <w:rPr>
          <w:b/>
          <w:sz w:val="28"/>
          <w:szCs w:val="28"/>
        </w:rPr>
      </w:pPr>
      <w:r w:rsidRPr="005A6CD1">
        <w:rPr>
          <w:b/>
          <w:sz w:val="28"/>
          <w:szCs w:val="28"/>
        </w:rPr>
        <w:t>Содержание проблемы и обоснование необходимости</w:t>
      </w:r>
      <w:r w:rsidR="00ED01BD" w:rsidRPr="005A6CD1">
        <w:rPr>
          <w:b/>
          <w:sz w:val="28"/>
          <w:szCs w:val="28"/>
        </w:rPr>
        <w:t xml:space="preserve"> </w:t>
      </w:r>
      <w:r w:rsidRPr="005A6CD1">
        <w:rPr>
          <w:b/>
          <w:sz w:val="28"/>
          <w:szCs w:val="28"/>
        </w:rPr>
        <w:t>ее решения программными методами</w:t>
      </w:r>
      <w:r w:rsidR="00ED01BD" w:rsidRPr="005A6CD1">
        <w:rPr>
          <w:b/>
          <w:sz w:val="28"/>
          <w:szCs w:val="28"/>
        </w:rPr>
        <w:t xml:space="preserve"> </w:t>
      </w:r>
    </w:p>
    <w:p w:rsidR="00ED01BD" w:rsidRPr="005A6CD1" w:rsidRDefault="00ED01BD" w:rsidP="00ED01BD">
      <w:pPr>
        <w:autoSpaceDE w:val="0"/>
        <w:ind w:left="750"/>
        <w:jc w:val="both"/>
        <w:rPr>
          <w:b/>
          <w:sz w:val="28"/>
          <w:szCs w:val="28"/>
        </w:rPr>
      </w:pPr>
    </w:p>
    <w:p w:rsidR="00484692" w:rsidRPr="005A6CD1" w:rsidRDefault="00D82D96" w:rsidP="00ED01BD">
      <w:pPr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Данная Программа является основной для реализации мероприятий по</w:t>
      </w:r>
      <w:r w:rsidR="00484692" w:rsidRPr="005A6CD1">
        <w:rPr>
          <w:sz w:val="28"/>
          <w:szCs w:val="28"/>
        </w:rPr>
        <w:t xml:space="preserve">  развитию системы организации движения транспортных средств</w:t>
      </w:r>
      <w:r w:rsidR="00ED01BD" w:rsidRPr="005A6CD1">
        <w:rPr>
          <w:sz w:val="28"/>
          <w:szCs w:val="28"/>
        </w:rPr>
        <w:t>,</w:t>
      </w:r>
      <w:r w:rsidR="00484692" w:rsidRPr="005A6CD1">
        <w:rPr>
          <w:sz w:val="28"/>
          <w:szCs w:val="28"/>
        </w:rPr>
        <w:t xml:space="preserve"> пешеходов и повышение безопасности дорожных условий.</w:t>
      </w:r>
    </w:p>
    <w:p w:rsidR="00D82D96" w:rsidRPr="005A6CD1" w:rsidRDefault="007C376C" w:rsidP="00ED01BD">
      <w:pPr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На территории городского поселения «Шерловогорское» зафиксированы случаи </w:t>
      </w:r>
      <w:r w:rsidR="00397ABC" w:rsidRPr="005A6CD1">
        <w:rPr>
          <w:sz w:val="28"/>
          <w:szCs w:val="28"/>
        </w:rPr>
        <w:t xml:space="preserve">дорожно-транспортных происшествий, зачастую с пострадавшими. </w:t>
      </w:r>
    </w:p>
    <w:p w:rsidR="00397ABC" w:rsidRPr="005A6CD1" w:rsidRDefault="00397ABC" w:rsidP="00ED01B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К основным факторам, определяющим  уровень аварийности в городском поселении «Шерловогорское» </w:t>
      </w:r>
      <w:r w:rsidR="008148F1" w:rsidRPr="005A6CD1">
        <w:rPr>
          <w:sz w:val="28"/>
          <w:szCs w:val="28"/>
        </w:rPr>
        <w:t>следует отнести:</w:t>
      </w:r>
    </w:p>
    <w:p w:rsidR="008148F1" w:rsidRPr="005A6CD1" w:rsidRDefault="008148F1" w:rsidP="00ED01B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пренебрежение к требованиям безопасности дорожного движения (БДД) со стороны участников движения;</w:t>
      </w:r>
    </w:p>
    <w:p w:rsidR="008148F1" w:rsidRPr="005A6CD1" w:rsidRDefault="008148F1" w:rsidP="00ED01B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низкий уровень подготовки водителей транспортных средств;</w:t>
      </w:r>
    </w:p>
    <w:p w:rsidR="008148F1" w:rsidRPr="005A6CD1" w:rsidRDefault="008148F1" w:rsidP="00ED01B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недостаточное понимание и поддержка мероприятий по БДД со стороны населения;</w:t>
      </w:r>
    </w:p>
    <w:p w:rsidR="008148F1" w:rsidRPr="005A6CD1" w:rsidRDefault="008148F1" w:rsidP="00ED01B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ограниченность средств на развитие улично-дорожной сети и решение вопросов упорядоченного движения транспорта и пешеходов.</w:t>
      </w:r>
    </w:p>
    <w:p w:rsidR="00EC492A" w:rsidRPr="005A6CD1" w:rsidRDefault="00EC492A" w:rsidP="00ED01B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Основная доля ДТП и пострадавших в них людей приходится на автомобильный транспорт. Высокие темпы автомобилизации создают дополнительные предпосылки для ухудшения обстановки на дорогах </w:t>
      </w:r>
      <w:r w:rsidRPr="005A6CD1">
        <w:rPr>
          <w:sz w:val="28"/>
          <w:szCs w:val="28"/>
        </w:rPr>
        <w:lastRenderedPageBreak/>
        <w:t>городского поселения «Шерловогорское». Основной рост автопарка приходится на индивидуальных владельцев транспортных средств.</w:t>
      </w:r>
    </w:p>
    <w:p w:rsidR="00EC492A" w:rsidRPr="005A6CD1" w:rsidRDefault="00EC492A" w:rsidP="00ED01B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Из-за нарушений правил дорожного движения пешеходами также совершаются  ДТП. </w:t>
      </w:r>
      <w:r w:rsidR="006E7DB1" w:rsidRPr="005A6CD1">
        <w:rPr>
          <w:sz w:val="28"/>
          <w:szCs w:val="28"/>
        </w:rPr>
        <w:t xml:space="preserve">Половина всех ДТП, совершенных по вине пешеходов, происходит при переходе ими проезжей части в неустановленных местах. Главными причинами аварийности с участием пешеходов являются </w:t>
      </w:r>
      <w:r w:rsidR="008A3617" w:rsidRPr="005A6CD1">
        <w:rPr>
          <w:sz w:val="28"/>
          <w:szCs w:val="28"/>
        </w:rPr>
        <w:t xml:space="preserve"> нарушение </w:t>
      </w:r>
      <w:r w:rsidR="006E7DB1" w:rsidRPr="005A6CD1">
        <w:rPr>
          <w:sz w:val="28"/>
          <w:szCs w:val="28"/>
        </w:rPr>
        <w:t xml:space="preserve">ими ПДД и отсутствие нормальных условий для </w:t>
      </w:r>
      <w:r w:rsidR="008A3617" w:rsidRPr="005A6CD1">
        <w:rPr>
          <w:sz w:val="28"/>
          <w:szCs w:val="28"/>
        </w:rPr>
        <w:t xml:space="preserve"> безопасного передвижения.</w:t>
      </w:r>
    </w:p>
    <w:p w:rsidR="008A3617" w:rsidRPr="005A6CD1" w:rsidRDefault="008A3617" w:rsidP="00ED01B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В условиях ограниченных средств на развитие улично-дорожной сети и решение вопросов упорядоченного движения транспорта и пешеходов сокращение ДТП возможно только за счет широкого внедрения рациональных методов и применения современных </w:t>
      </w:r>
      <w:r w:rsidR="00800BD8" w:rsidRPr="005A6CD1">
        <w:rPr>
          <w:sz w:val="28"/>
          <w:szCs w:val="28"/>
        </w:rPr>
        <w:t xml:space="preserve"> технических средств и систем организации движения. </w:t>
      </w:r>
    </w:p>
    <w:p w:rsidR="00800BD8" w:rsidRPr="005A6CD1" w:rsidRDefault="00800BD8" w:rsidP="00ED01B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Вместе с тем требует совершенствования также работа по размещению дорожных знаков для упорядочения движения в местах расположения образовательных учреждений и  социального обеспечения, а также оказания своевременной медицинской помощи пострадавшим в ДТП.</w:t>
      </w:r>
    </w:p>
    <w:p w:rsidR="00800BD8" w:rsidRPr="005A6CD1" w:rsidRDefault="00800BD8" w:rsidP="00ED01BD">
      <w:pPr>
        <w:tabs>
          <w:tab w:val="left" w:pos="6379"/>
        </w:tabs>
        <w:ind w:firstLine="709"/>
        <w:jc w:val="both"/>
        <w:rPr>
          <w:color w:val="000000"/>
          <w:sz w:val="28"/>
          <w:szCs w:val="28"/>
        </w:rPr>
      </w:pPr>
    </w:p>
    <w:p w:rsidR="00D82D96" w:rsidRPr="005A6CD1" w:rsidRDefault="00D82D96" w:rsidP="00ED01BD">
      <w:pPr>
        <w:numPr>
          <w:ilvl w:val="0"/>
          <w:numId w:val="7"/>
        </w:numPr>
        <w:autoSpaceDE w:val="0"/>
        <w:jc w:val="both"/>
        <w:rPr>
          <w:b/>
          <w:sz w:val="28"/>
          <w:szCs w:val="28"/>
        </w:rPr>
      </w:pPr>
      <w:r w:rsidRPr="005A6CD1">
        <w:rPr>
          <w:b/>
          <w:sz w:val="28"/>
          <w:szCs w:val="28"/>
        </w:rPr>
        <w:t>Основные цели, зад</w:t>
      </w:r>
      <w:r w:rsidR="00156918" w:rsidRPr="005A6CD1">
        <w:rPr>
          <w:b/>
          <w:sz w:val="28"/>
          <w:szCs w:val="28"/>
        </w:rPr>
        <w:t>ачи Программы</w:t>
      </w:r>
      <w:r w:rsidR="00ED01BD" w:rsidRPr="005A6CD1">
        <w:rPr>
          <w:b/>
          <w:sz w:val="28"/>
          <w:szCs w:val="28"/>
        </w:rPr>
        <w:t xml:space="preserve"> </w:t>
      </w:r>
    </w:p>
    <w:p w:rsidR="00ED01BD" w:rsidRPr="005A6CD1" w:rsidRDefault="00ED01BD" w:rsidP="00ED01BD">
      <w:pPr>
        <w:autoSpaceDE w:val="0"/>
        <w:ind w:left="750"/>
        <w:jc w:val="both"/>
        <w:rPr>
          <w:b/>
          <w:sz w:val="28"/>
          <w:szCs w:val="28"/>
        </w:rPr>
      </w:pPr>
    </w:p>
    <w:p w:rsidR="00D82D96" w:rsidRPr="005A6CD1" w:rsidRDefault="00156918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 Основной целью Программы является обеспечение охраны жизни, здоровья и имущества  граждан, защиты их законных прав на безопасные условия движения на дорогах. Условиями достижения цели являются формирование у участников дорожного движения правосознания и культуры в области дорожного движения, снижение уровня аварийности в п.г.т. Шерловая Гора, сокращение ДТП с постра</w:t>
      </w:r>
      <w:r w:rsidR="00CF4F34" w:rsidRPr="005A6CD1">
        <w:rPr>
          <w:sz w:val="28"/>
          <w:szCs w:val="28"/>
        </w:rPr>
        <w:t>давшими.</w:t>
      </w:r>
    </w:p>
    <w:p w:rsidR="00156918" w:rsidRPr="005A6CD1" w:rsidRDefault="00156918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Для выполнения поставленной цели необходимо решение следующих задач:</w:t>
      </w:r>
    </w:p>
    <w:p w:rsidR="00707AA3" w:rsidRPr="005A6CD1" w:rsidRDefault="00707AA3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707AA3" w:rsidRPr="005A6CD1" w:rsidRDefault="00707AA3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применение эффективных схем, методов и технических средств организации дорожного движения;</w:t>
      </w:r>
    </w:p>
    <w:p w:rsidR="00707AA3" w:rsidRPr="005A6CD1" w:rsidRDefault="00707AA3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проведение работ по формированию общественного мнения о важности проблемы безопасности дорожного движения и сокращения числа нарушений Правил дорожного движения;</w:t>
      </w:r>
    </w:p>
    <w:p w:rsidR="00707AA3" w:rsidRPr="005A6CD1" w:rsidRDefault="00707AA3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создание системы обучения детей правилам безопасного поведения на дорогах и улицах;</w:t>
      </w:r>
    </w:p>
    <w:p w:rsidR="00707AA3" w:rsidRPr="005A6CD1" w:rsidRDefault="00707AA3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повышение уровня эксплуатационного состояния дорог;</w:t>
      </w:r>
    </w:p>
    <w:p w:rsidR="00707AA3" w:rsidRPr="005A6CD1" w:rsidRDefault="00707AA3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совершенствование системы маршрутного ориентирования водителей;</w:t>
      </w:r>
    </w:p>
    <w:p w:rsidR="00707AA3" w:rsidRPr="005A6CD1" w:rsidRDefault="00707AA3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развитие информационного, организационного и технического обеспечения контрольно-надзорной деятельности;</w:t>
      </w:r>
    </w:p>
    <w:p w:rsidR="00707AA3" w:rsidRPr="005A6CD1" w:rsidRDefault="00707AA3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укрепление авторитета и доверия среди населения к деятельности  Государственной инспекции безопасности дорожного движения.</w:t>
      </w:r>
    </w:p>
    <w:p w:rsidR="00D82D96" w:rsidRPr="005A6CD1" w:rsidRDefault="00D82D96" w:rsidP="00ED01BD">
      <w:pPr>
        <w:autoSpaceDE w:val="0"/>
        <w:jc w:val="both"/>
        <w:rPr>
          <w:sz w:val="28"/>
          <w:szCs w:val="28"/>
        </w:rPr>
      </w:pPr>
    </w:p>
    <w:p w:rsidR="00707AA3" w:rsidRPr="005A6CD1" w:rsidRDefault="00707AA3" w:rsidP="00ED01BD">
      <w:pPr>
        <w:autoSpaceDE w:val="0"/>
        <w:jc w:val="both"/>
        <w:rPr>
          <w:b/>
          <w:sz w:val="28"/>
          <w:szCs w:val="28"/>
        </w:rPr>
      </w:pPr>
      <w:r w:rsidRPr="005A6CD1">
        <w:rPr>
          <w:b/>
          <w:sz w:val="28"/>
          <w:szCs w:val="28"/>
        </w:rPr>
        <w:lastRenderedPageBreak/>
        <w:t xml:space="preserve">3. </w:t>
      </w:r>
      <w:r w:rsidR="00D82D96" w:rsidRPr="005A6CD1">
        <w:rPr>
          <w:b/>
          <w:sz w:val="28"/>
          <w:szCs w:val="28"/>
        </w:rPr>
        <w:t>Сроки реализации Программы</w:t>
      </w:r>
    </w:p>
    <w:p w:rsidR="005C0B18" w:rsidRPr="005A6CD1" w:rsidRDefault="005C0B18" w:rsidP="00ED01BD">
      <w:pPr>
        <w:autoSpaceDE w:val="0"/>
        <w:ind w:firstLine="709"/>
        <w:jc w:val="both"/>
        <w:rPr>
          <w:sz w:val="28"/>
          <w:szCs w:val="28"/>
        </w:rPr>
      </w:pPr>
    </w:p>
    <w:p w:rsidR="00D82D96" w:rsidRPr="005A6CD1" w:rsidRDefault="00707AA3" w:rsidP="00BB1BFA">
      <w:pPr>
        <w:autoSpaceDE w:val="0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Реализация Программы рассчитана на 201</w:t>
      </w:r>
      <w:r w:rsidR="005C0B18" w:rsidRPr="005A6CD1">
        <w:rPr>
          <w:sz w:val="28"/>
          <w:szCs w:val="28"/>
        </w:rPr>
        <w:t>3-2020</w:t>
      </w:r>
      <w:r w:rsidRPr="005A6CD1">
        <w:rPr>
          <w:sz w:val="28"/>
          <w:szCs w:val="28"/>
        </w:rPr>
        <w:t xml:space="preserve"> год</w:t>
      </w:r>
      <w:r w:rsidR="005C0B18" w:rsidRPr="005A6CD1">
        <w:rPr>
          <w:sz w:val="28"/>
          <w:szCs w:val="28"/>
        </w:rPr>
        <w:t>ы.</w:t>
      </w:r>
    </w:p>
    <w:p w:rsidR="00D82D96" w:rsidRPr="005A6CD1" w:rsidRDefault="00D82D96" w:rsidP="00ED01BD">
      <w:pPr>
        <w:autoSpaceDE w:val="0"/>
        <w:ind w:firstLine="709"/>
        <w:jc w:val="both"/>
        <w:rPr>
          <w:b/>
          <w:sz w:val="28"/>
          <w:szCs w:val="28"/>
        </w:rPr>
      </w:pPr>
    </w:p>
    <w:p w:rsidR="00D82D96" w:rsidRPr="005A6CD1" w:rsidRDefault="005C0B18" w:rsidP="00ED01BD">
      <w:pPr>
        <w:autoSpaceDE w:val="0"/>
        <w:jc w:val="both"/>
        <w:rPr>
          <w:b/>
          <w:sz w:val="28"/>
          <w:szCs w:val="28"/>
        </w:rPr>
      </w:pPr>
      <w:r w:rsidRPr="005A6CD1">
        <w:rPr>
          <w:b/>
          <w:sz w:val="28"/>
          <w:szCs w:val="28"/>
        </w:rPr>
        <w:t>4</w:t>
      </w:r>
      <w:r w:rsidR="00D82D96" w:rsidRPr="005A6CD1">
        <w:rPr>
          <w:b/>
          <w:sz w:val="28"/>
          <w:szCs w:val="28"/>
        </w:rPr>
        <w:t>. Система программных мероприятий</w:t>
      </w:r>
    </w:p>
    <w:p w:rsidR="00D82D96" w:rsidRPr="005A6CD1" w:rsidRDefault="00D82D96" w:rsidP="00ED01BD">
      <w:pPr>
        <w:autoSpaceDE w:val="0"/>
        <w:ind w:firstLine="709"/>
        <w:jc w:val="both"/>
        <w:rPr>
          <w:sz w:val="28"/>
          <w:szCs w:val="28"/>
        </w:rPr>
      </w:pPr>
    </w:p>
    <w:p w:rsidR="00D82D96" w:rsidRPr="005A6CD1" w:rsidRDefault="00D82D96" w:rsidP="00ED01BD">
      <w:pPr>
        <w:autoSpaceDE w:val="0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К программно-целевым мероприятиям относятся:</w:t>
      </w:r>
    </w:p>
    <w:p w:rsidR="005C0B18" w:rsidRPr="005A6CD1" w:rsidRDefault="005C0B18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освещение участка дорожной сети в городском поселении «Шерловогорское»</w:t>
      </w:r>
      <w:r w:rsidR="00CF4F34" w:rsidRPr="005A6CD1">
        <w:rPr>
          <w:sz w:val="28"/>
          <w:szCs w:val="28"/>
        </w:rPr>
        <w:t xml:space="preserve"> (</w:t>
      </w:r>
      <w:r w:rsidRPr="005A6CD1">
        <w:rPr>
          <w:sz w:val="28"/>
          <w:szCs w:val="28"/>
        </w:rPr>
        <w:t>особенно в зоне пешеходных переходов, автобусных остановок, детских садов, школ, местах массового скопления граждан):</w:t>
      </w:r>
    </w:p>
    <w:p w:rsidR="005C0B18" w:rsidRPr="005A6CD1" w:rsidRDefault="00CF4F34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1) Д</w:t>
      </w:r>
      <w:r w:rsidR="005C0B18" w:rsidRPr="005A6CD1">
        <w:rPr>
          <w:sz w:val="28"/>
          <w:szCs w:val="28"/>
        </w:rPr>
        <w:t>етский дом</w:t>
      </w:r>
      <w:r w:rsidR="00C81A1C" w:rsidRPr="005A6CD1">
        <w:rPr>
          <w:sz w:val="28"/>
          <w:szCs w:val="28"/>
        </w:rPr>
        <w:t xml:space="preserve"> – устройство пешеходного перехода, его освещение</w:t>
      </w:r>
      <w:r w:rsidRPr="005A6CD1">
        <w:rPr>
          <w:sz w:val="28"/>
          <w:szCs w:val="28"/>
        </w:rPr>
        <w:t>;</w:t>
      </w:r>
    </w:p>
    <w:p w:rsidR="00C81A1C" w:rsidRPr="005A6CD1" w:rsidRDefault="00C81A1C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2) </w:t>
      </w:r>
      <w:r w:rsidR="00CF4F34" w:rsidRPr="005A6CD1">
        <w:rPr>
          <w:sz w:val="28"/>
          <w:szCs w:val="28"/>
        </w:rPr>
        <w:t xml:space="preserve">ул. </w:t>
      </w:r>
      <w:proofErr w:type="gramStart"/>
      <w:r w:rsidR="00CF4F34" w:rsidRPr="005A6CD1">
        <w:rPr>
          <w:sz w:val="28"/>
          <w:szCs w:val="28"/>
        </w:rPr>
        <w:t>Спортивная</w:t>
      </w:r>
      <w:proofErr w:type="gramEnd"/>
      <w:r w:rsidR="00CF4F34" w:rsidRPr="005A6CD1">
        <w:rPr>
          <w:sz w:val="28"/>
          <w:szCs w:val="28"/>
        </w:rPr>
        <w:t xml:space="preserve"> протяженностью 800 п.м.;</w:t>
      </w:r>
    </w:p>
    <w:p w:rsidR="00CF4F34" w:rsidRPr="005A6CD1" w:rsidRDefault="00CF4F34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3) ул. Матросова  протяженностью 1000 п.</w:t>
      </w:r>
      <w:proofErr w:type="gramStart"/>
      <w:r w:rsidRPr="005A6CD1">
        <w:rPr>
          <w:sz w:val="28"/>
          <w:szCs w:val="28"/>
        </w:rPr>
        <w:t>м</w:t>
      </w:r>
      <w:proofErr w:type="gramEnd"/>
      <w:r w:rsidRPr="005A6CD1">
        <w:rPr>
          <w:sz w:val="28"/>
          <w:szCs w:val="28"/>
        </w:rPr>
        <w:t>.</w:t>
      </w:r>
    </w:p>
    <w:p w:rsidR="001165E7" w:rsidRPr="005A6CD1" w:rsidRDefault="00CF4F34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обустройство улично-дорожной сети п.г.т. Шерловая Гора  пешеходными  ограждениями</w:t>
      </w:r>
      <w:r w:rsidR="001165E7" w:rsidRPr="005A6CD1">
        <w:rPr>
          <w:sz w:val="28"/>
          <w:szCs w:val="28"/>
        </w:rPr>
        <w:t xml:space="preserve"> на 16 пешеходных переходах;</w:t>
      </w:r>
    </w:p>
    <w:p w:rsidR="001165E7" w:rsidRPr="005A6CD1" w:rsidRDefault="001165E7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обновление, а также применение современных технических средств</w:t>
      </w:r>
      <w:r w:rsidR="00561503" w:rsidRPr="005A6CD1">
        <w:rPr>
          <w:sz w:val="28"/>
          <w:szCs w:val="28"/>
        </w:rPr>
        <w:t xml:space="preserve"> организации дорожного движения:</w:t>
      </w:r>
    </w:p>
    <w:p w:rsidR="00561503" w:rsidRPr="005A6CD1" w:rsidRDefault="00561503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1) дорожная разметка ежегодно;</w:t>
      </w:r>
    </w:p>
    <w:p w:rsidR="00561503" w:rsidRPr="005A6CD1" w:rsidRDefault="00561503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2) обновление дорожных знаков через 5 лет (2015 г. и 2020 г.)</w:t>
      </w:r>
    </w:p>
    <w:p w:rsidR="008F4FFE" w:rsidRPr="005A6CD1" w:rsidRDefault="008F4FFE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ремонт  асфальтобетонного покрытия дорог по ул. 50 Лет Октября</w:t>
      </w:r>
      <w:r w:rsidR="00B9010F">
        <w:rPr>
          <w:sz w:val="28"/>
          <w:szCs w:val="28"/>
        </w:rPr>
        <w:t xml:space="preserve">, </w:t>
      </w:r>
      <w:r w:rsidRPr="005A6CD1">
        <w:rPr>
          <w:sz w:val="28"/>
          <w:szCs w:val="28"/>
        </w:rPr>
        <w:t xml:space="preserve"> ул. Юбилейная;</w:t>
      </w:r>
      <w:r w:rsidR="00B9010F">
        <w:rPr>
          <w:sz w:val="28"/>
          <w:szCs w:val="28"/>
        </w:rPr>
        <w:t xml:space="preserve"> ул. Ленина.</w:t>
      </w:r>
    </w:p>
    <w:p w:rsidR="008F4FFE" w:rsidRPr="005A6CD1" w:rsidRDefault="008F4FFE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устройство искусственных дорожных неровностей на пешеходных переходах;</w:t>
      </w:r>
    </w:p>
    <w:p w:rsidR="00D82D96" w:rsidRPr="005A6CD1" w:rsidRDefault="008F4FFE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- проектирование схемы ОДД.</w:t>
      </w:r>
    </w:p>
    <w:p w:rsidR="00D82D96" w:rsidRPr="005A6CD1" w:rsidRDefault="00561503" w:rsidP="00ED01BD">
      <w:pPr>
        <w:ind w:firstLine="709"/>
        <w:jc w:val="both"/>
        <w:rPr>
          <w:color w:val="000000"/>
          <w:sz w:val="28"/>
          <w:szCs w:val="28"/>
        </w:rPr>
      </w:pPr>
      <w:r w:rsidRPr="005A6CD1">
        <w:rPr>
          <w:color w:val="000000"/>
          <w:sz w:val="28"/>
          <w:szCs w:val="28"/>
        </w:rPr>
        <w:t>Реализация  мероприятий Программы позволит создать объективные условия</w:t>
      </w:r>
      <w:r w:rsidR="00A514B3" w:rsidRPr="005A6CD1">
        <w:rPr>
          <w:color w:val="000000"/>
          <w:sz w:val="28"/>
          <w:szCs w:val="28"/>
        </w:rPr>
        <w:t xml:space="preserve">  для устойчивого снижения количества ДТП  </w:t>
      </w:r>
      <w:r w:rsidR="00D82D96" w:rsidRPr="005A6CD1">
        <w:rPr>
          <w:color w:val="000000"/>
          <w:sz w:val="28"/>
          <w:szCs w:val="28"/>
        </w:rPr>
        <w:t xml:space="preserve">на территории </w:t>
      </w:r>
      <w:r w:rsidR="00210A39" w:rsidRPr="005A6CD1">
        <w:rPr>
          <w:color w:val="000000"/>
          <w:sz w:val="28"/>
          <w:szCs w:val="28"/>
        </w:rPr>
        <w:t xml:space="preserve">городского </w:t>
      </w:r>
      <w:r w:rsidR="00D82D96" w:rsidRPr="005A6CD1">
        <w:rPr>
          <w:color w:val="000000"/>
          <w:sz w:val="28"/>
          <w:szCs w:val="28"/>
        </w:rPr>
        <w:t>поселени</w:t>
      </w:r>
      <w:r w:rsidR="00210A39" w:rsidRPr="005A6CD1">
        <w:rPr>
          <w:color w:val="000000"/>
          <w:sz w:val="28"/>
          <w:szCs w:val="28"/>
        </w:rPr>
        <w:t>я «Шерловогорское</w:t>
      </w:r>
      <w:r w:rsidR="00D82D96" w:rsidRPr="005A6CD1">
        <w:rPr>
          <w:color w:val="000000"/>
          <w:sz w:val="28"/>
          <w:szCs w:val="28"/>
        </w:rPr>
        <w:t>».</w:t>
      </w:r>
    </w:p>
    <w:p w:rsidR="003A7CF5" w:rsidRPr="005A6CD1" w:rsidRDefault="00D82D96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ab/>
      </w:r>
    </w:p>
    <w:p w:rsidR="00D82D96" w:rsidRPr="005A6CD1" w:rsidRDefault="00ED01BD" w:rsidP="00ED01BD">
      <w:pPr>
        <w:autoSpaceDE w:val="0"/>
        <w:jc w:val="both"/>
        <w:rPr>
          <w:b/>
          <w:sz w:val="28"/>
          <w:szCs w:val="28"/>
        </w:rPr>
      </w:pPr>
      <w:r w:rsidRPr="005A6CD1">
        <w:rPr>
          <w:b/>
          <w:sz w:val="28"/>
          <w:szCs w:val="28"/>
        </w:rPr>
        <w:t>5</w:t>
      </w:r>
      <w:r w:rsidR="00D82D96" w:rsidRPr="005A6CD1">
        <w:rPr>
          <w:b/>
          <w:sz w:val="28"/>
          <w:szCs w:val="28"/>
        </w:rPr>
        <w:t>. Ресурсное обеспечение Программных мероприятий</w:t>
      </w:r>
    </w:p>
    <w:p w:rsidR="00D82D96" w:rsidRPr="005A6CD1" w:rsidRDefault="00D82D96" w:rsidP="00ED01BD">
      <w:pPr>
        <w:autoSpaceDE w:val="0"/>
        <w:ind w:firstLine="709"/>
        <w:jc w:val="both"/>
        <w:rPr>
          <w:sz w:val="28"/>
          <w:szCs w:val="28"/>
        </w:rPr>
      </w:pPr>
    </w:p>
    <w:p w:rsidR="005E6F39" w:rsidRPr="005A6CD1" w:rsidRDefault="00D82D96" w:rsidP="00ED01BD">
      <w:pPr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Финансирование мероприятий Программы</w:t>
      </w:r>
      <w:r w:rsidR="00BB1BFA" w:rsidRPr="005A6CD1">
        <w:rPr>
          <w:sz w:val="28"/>
          <w:szCs w:val="28"/>
        </w:rPr>
        <w:t xml:space="preserve"> осуществляется за счет сре</w:t>
      </w:r>
      <w:proofErr w:type="gramStart"/>
      <w:r w:rsidR="00BB1BFA" w:rsidRPr="005A6CD1">
        <w:rPr>
          <w:sz w:val="28"/>
          <w:szCs w:val="28"/>
        </w:rPr>
        <w:t xml:space="preserve">дств </w:t>
      </w:r>
      <w:r w:rsidR="00210A39" w:rsidRPr="005A6CD1">
        <w:rPr>
          <w:sz w:val="28"/>
          <w:szCs w:val="28"/>
        </w:rPr>
        <w:t>кр</w:t>
      </w:r>
      <w:proofErr w:type="gramEnd"/>
      <w:r w:rsidR="00210A39" w:rsidRPr="005A6CD1">
        <w:rPr>
          <w:sz w:val="28"/>
          <w:szCs w:val="28"/>
        </w:rPr>
        <w:t xml:space="preserve">аевого </w:t>
      </w:r>
      <w:r w:rsidR="005E6F39" w:rsidRPr="005A6CD1">
        <w:rPr>
          <w:sz w:val="28"/>
          <w:szCs w:val="28"/>
        </w:rPr>
        <w:t xml:space="preserve">бюджета </w:t>
      </w:r>
      <w:r w:rsidR="00210A39" w:rsidRPr="005A6CD1">
        <w:rPr>
          <w:sz w:val="28"/>
          <w:szCs w:val="28"/>
        </w:rPr>
        <w:t xml:space="preserve">и </w:t>
      </w:r>
      <w:r w:rsidRPr="005A6CD1">
        <w:rPr>
          <w:sz w:val="28"/>
          <w:szCs w:val="28"/>
        </w:rPr>
        <w:t>бюджета</w:t>
      </w:r>
      <w:r w:rsidR="00210A39" w:rsidRPr="005A6CD1">
        <w:rPr>
          <w:sz w:val="28"/>
          <w:szCs w:val="28"/>
        </w:rPr>
        <w:t xml:space="preserve"> городского поселения «Шерловогорское»</w:t>
      </w:r>
      <w:r w:rsidR="00705E26" w:rsidRPr="005A6CD1">
        <w:rPr>
          <w:sz w:val="28"/>
          <w:szCs w:val="28"/>
        </w:rPr>
        <w:t xml:space="preserve"> на условиях софинансирования. Доля сре</w:t>
      </w:r>
      <w:proofErr w:type="gramStart"/>
      <w:r w:rsidR="00705E26" w:rsidRPr="005A6CD1">
        <w:rPr>
          <w:sz w:val="28"/>
          <w:szCs w:val="28"/>
        </w:rPr>
        <w:t>дств кр</w:t>
      </w:r>
      <w:proofErr w:type="gramEnd"/>
      <w:r w:rsidR="00705E26" w:rsidRPr="005A6CD1">
        <w:rPr>
          <w:sz w:val="28"/>
          <w:szCs w:val="28"/>
        </w:rPr>
        <w:t>аевого бюджета составляет 70%, доля средств городского поселения «Шерловогорское» в размере 30%.</w:t>
      </w:r>
      <w:r w:rsidRPr="005A6CD1">
        <w:rPr>
          <w:sz w:val="28"/>
          <w:szCs w:val="28"/>
        </w:rPr>
        <w:t xml:space="preserve"> </w:t>
      </w:r>
    </w:p>
    <w:p w:rsidR="00BB1BFA" w:rsidRPr="005A6CD1" w:rsidRDefault="00D82D96" w:rsidP="00D20CC7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Общая сумма планируемых затрат за </w:t>
      </w:r>
      <w:r w:rsidR="00705E26" w:rsidRPr="005A6CD1">
        <w:rPr>
          <w:sz w:val="28"/>
          <w:szCs w:val="28"/>
        </w:rPr>
        <w:t>2013 - 2020</w:t>
      </w:r>
      <w:r w:rsidRPr="005A6CD1">
        <w:rPr>
          <w:sz w:val="28"/>
          <w:szCs w:val="28"/>
        </w:rPr>
        <w:t xml:space="preserve"> годы </w:t>
      </w:r>
      <w:r w:rsidR="00051E1A" w:rsidRPr="005A6CD1">
        <w:rPr>
          <w:sz w:val="28"/>
          <w:szCs w:val="28"/>
        </w:rPr>
        <w:t>–</w:t>
      </w:r>
      <w:r w:rsidR="006B1CAC" w:rsidRPr="005A6CD1">
        <w:rPr>
          <w:sz w:val="28"/>
          <w:szCs w:val="28"/>
        </w:rPr>
        <w:t xml:space="preserve"> </w:t>
      </w:r>
      <w:r w:rsidR="00B9010F">
        <w:rPr>
          <w:b/>
          <w:sz w:val="28"/>
          <w:szCs w:val="28"/>
        </w:rPr>
        <w:t>22889</w:t>
      </w:r>
      <w:r w:rsidR="00555144" w:rsidRPr="005A6CD1">
        <w:rPr>
          <w:b/>
          <w:sz w:val="28"/>
          <w:szCs w:val="28"/>
        </w:rPr>
        <w:t>,43</w:t>
      </w:r>
      <w:r w:rsidR="003657EF" w:rsidRPr="005A6CD1">
        <w:rPr>
          <w:b/>
          <w:sz w:val="28"/>
          <w:szCs w:val="28"/>
        </w:rPr>
        <w:t xml:space="preserve"> тыс.</w:t>
      </w:r>
      <w:r w:rsidR="005E6F39" w:rsidRPr="005A6CD1">
        <w:rPr>
          <w:b/>
          <w:sz w:val="28"/>
          <w:szCs w:val="28"/>
        </w:rPr>
        <w:t xml:space="preserve"> </w:t>
      </w:r>
      <w:r w:rsidR="005D59F5" w:rsidRPr="005A6CD1">
        <w:rPr>
          <w:b/>
          <w:sz w:val="28"/>
          <w:szCs w:val="28"/>
        </w:rPr>
        <w:t xml:space="preserve">рублей </w:t>
      </w:r>
      <w:r w:rsidR="005D59F5" w:rsidRPr="005A6CD1">
        <w:rPr>
          <w:sz w:val="28"/>
          <w:szCs w:val="28"/>
        </w:rPr>
        <w:t>в т. ч. по годам:</w:t>
      </w:r>
      <w:r w:rsidR="003657EF" w:rsidRPr="005A6CD1">
        <w:rPr>
          <w:sz w:val="28"/>
          <w:szCs w:val="28"/>
        </w:rPr>
        <w:t xml:space="preserve">                                                                                        </w:t>
      </w:r>
    </w:p>
    <w:p w:rsidR="003657EF" w:rsidRPr="005A6CD1" w:rsidRDefault="003657EF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 тыс. руб.</w:t>
      </w:r>
    </w:p>
    <w:tbl>
      <w:tblPr>
        <w:tblStyle w:val="ad"/>
        <w:tblW w:w="0" w:type="auto"/>
        <w:tblLook w:val="01E0"/>
      </w:tblPr>
      <w:tblGrid>
        <w:gridCol w:w="1889"/>
        <w:gridCol w:w="1956"/>
        <w:gridCol w:w="1893"/>
        <w:gridCol w:w="1891"/>
        <w:gridCol w:w="1941"/>
      </w:tblGrid>
      <w:tr w:rsidR="003657EF" w:rsidRPr="005A6CD1">
        <w:trPr>
          <w:trHeight w:val="285"/>
        </w:trPr>
        <w:tc>
          <w:tcPr>
            <w:tcW w:w="1970" w:type="dxa"/>
            <w:vMerge w:val="restart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 xml:space="preserve">        год</w:t>
            </w:r>
          </w:p>
        </w:tc>
        <w:tc>
          <w:tcPr>
            <w:tcW w:w="1971" w:type="dxa"/>
            <w:vMerge w:val="restart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Сумма планируемых затрат</w:t>
            </w:r>
          </w:p>
        </w:tc>
        <w:tc>
          <w:tcPr>
            <w:tcW w:w="3942" w:type="dxa"/>
            <w:gridSpan w:val="2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в том числе</w:t>
            </w:r>
          </w:p>
        </w:tc>
        <w:tc>
          <w:tcPr>
            <w:tcW w:w="1971" w:type="dxa"/>
            <w:vMerge w:val="restart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Примечание</w:t>
            </w:r>
          </w:p>
        </w:tc>
      </w:tr>
      <w:tr w:rsidR="003657EF" w:rsidRPr="005A6CD1">
        <w:trPr>
          <w:trHeight w:val="675"/>
        </w:trPr>
        <w:tc>
          <w:tcPr>
            <w:tcW w:w="1970" w:type="dxa"/>
            <w:vMerge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 xml:space="preserve">краевой </w:t>
            </w:r>
          </w:p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бюджет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местный</w:t>
            </w:r>
          </w:p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бюджет</w:t>
            </w:r>
          </w:p>
        </w:tc>
        <w:tc>
          <w:tcPr>
            <w:tcW w:w="1971" w:type="dxa"/>
            <w:vMerge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657EF" w:rsidRPr="005A6CD1">
        <w:tc>
          <w:tcPr>
            <w:tcW w:w="1970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2013 год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300</w:t>
            </w:r>
            <w:r w:rsidR="005D2A4C" w:rsidRPr="005A6CD1">
              <w:rPr>
                <w:sz w:val="28"/>
                <w:szCs w:val="28"/>
              </w:rPr>
              <w:t>,0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210</w:t>
            </w:r>
            <w:r w:rsidR="00555144" w:rsidRPr="005A6CD1">
              <w:rPr>
                <w:sz w:val="28"/>
                <w:szCs w:val="28"/>
              </w:rPr>
              <w:t>,0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90</w:t>
            </w:r>
            <w:r w:rsidR="00555144" w:rsidRPr="005A6CD1">
              <w:rPr>
                <w:sz w:val="28"/>
                <w:szCs w:val="28"/>
              </w:rPr>
              <w:t>,0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657EF" w:rsidRPr="005A6CD1">
        <w:tc>
          <w:tcPr>
            <w:tcW w:w="1970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2014 год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300</w:t>
            </w:r>
            <w:r w:rsidR="005D2A4C" w:rsidRPr="005A6CD1">
              <w:rPr>
                <w:sz w:val="28"/>
                <w:szCs w:val="28"/>
              </w:rPr>
              <w:t>,0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210</w:t>
            </w:r>
            <w:r w:rsidR="00555144" w:rsidRPr="005A6CD1">
              <w:rPr>
                <w:sz w:val="28"/>
                <w:szCs w:val="28"/>
              </w:rPr>
              <w:t>,0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90</w:t>
            </w:r>
            <w:r w:rsidR="00555144" w:rsidRPr="005A6CD1">
              <w:rPr>
                <w:sz w:val="28"/>
                <w:szCs w:val="28"/>
              </w:rPr>
              <w:t>,0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657EF" w:rsidRPr="005A6CD1">
        <w:tc>
          <w:tcPr>
            <w:tcW w:w="1970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2015 год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800</w:t>
            </w:r>
            <w:r w:rsidR="005D2A4C" w:rsidRPr="005A6CD1">
              <w:rPr>
                <w:sz w:val="28"/>
                <w:szCs w:val="28"/>
              </w:rPr>
              <w:t>,0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560</w:t>
            </w:r>
            <w:r w:rsidR="00555144" w:rsidRPr="005A6CD1">
              <w:rPr>
                <w:sz w:val="28"/>
                <w:szCs w:val="28"/>
              </w:rPr>
              <w:t>,0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240</w:t>
            </w:r>
            <w:r w:rsidR="00555144" w:rsidRPr="005A6CD1">
              <w:rPr>
                <w:sz w:val="28"/>
                <w:szCs w:val="28"/>
              </w:rPr>
              <w:t>,0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657EF" w:rsidRPr="005A6CD1">
        <w:tc>
          <w:tcPr>
            <w:tcW w:w="1970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200</w:t>
            </w:r>
            <w:r w:rsidR="005D2A4C" w:rsidRPr="005A6CD1">
              <w:rPr>
                <w:sz w:val="28"/>
                <w:szCs w:val="28"/>
              </w:rPr>
              <w:t>,0</w:t>
            </w:r>
            <w:r w:rsidR="00B9010F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140</w:t>
            </w:r>
            <w:r w:rsidR="00555144" w:rsidRPr="005A6CD1">
              <w:rPr>
                <w:sz w:val="28"/>
                <w:szCs w:val="28"/>
              </w:rPr>
              <w:t>,0</w:t>
            </w:r>
            <w:r w:rsidR="00B9010F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60</w:t>
            </w:r>
            <w:r w:rsidR="00555144" w:rsidRPr="005A6CD1">
              <w:rPr>
                <w:sz w:val="28"/>
                <w:szCs w:val="28"/>
              </w:rPr>
              <w:t>,0</w:t>
            </w:r>
            <w:r w:rsidR="00B9010F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657EF" w:rsidRPr="005A6CD1">
        <w:tc>
          <w:tcPr>
            <w:tcW w:w="1970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2017 год</w:t>
            </w:r>
          </w:p>
        </w:tc>
        <w:tc>
          <w:tcPr>
            <w:tcW w:w="1971" w:type="dxa"/>
          </w:tcPr>
          <w:p w:rsidR="003657EF" w:rsidRPr="005A6CD1" w:rsidRDefault="005D2A4C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1749,3</w:t>
            </w:r>
            <w:r w:rsidR="00555144" w:rsidRPr="005A6CD1">
              <w:rPr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3657EF" w:rsidRPr="005A6CD1" w:rsidRDefault="008F4FFE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1224,55</w:t>
            </w:r>
          </w:p>
        </w:tc>
        <w:tc>
          <w:tcPr>
            <w:tcW w:w="1971" w:type="dxa"/>
          </w:tcPr>
          <w:p w:rsidR="003657EF" w:rsidRPr="005A6CD1" w:rsidRDefault="008F4FFE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524,81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657EF" w:rsidRPr="005A6CD1">
        <w:tc>
          <w:tcPr>
            <w:tcW w:w="1970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2018 год</w:t>
            </w:r>
          </w:p>
        </w:tc>
        <w:tc>
          <w:tcPr>
            <w:tcW w:w="1971" w:type="dxa"/>
          </w:tcPr>
          <w:p w:rsidR="003657EF" w:rsidRPr="005A6CD1" w:rsidRDefault="005D2A4C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9140,07</w:t>
            </w:r>
            <w:r w:rsidR="00555144" w:rsidRPr="005A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3657EF" w:rsidRPr="005A6CD1" w:rsidRDefault="005D2A4C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6</w:t>
            </w:r>
            <w:r w:rsidR="008F4FFE" w:rsidRPr="005A6CD1">
              <w:rPr>
                <w:sz w:val="28"/>
                <w:szCs w:val="28"/>
              </w:rPr>
              <w:t>398,05</w:t>
            </w:r>
          </w:p>
        </w:tc>
        <w:tc>
          <w:tcPr>
            <w:tcW w:w="1971" w:type="dxa"/>
          </w:tcPr>
          <w:p w:rsidR="003657EF" w:rsidRPr="005A6CD1" w:rsidRDefault="008F4FFE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2742,02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657EF" w:rsidRPr="005A6CD1">
        <w:tc>
          <w:tcPr>
            <w:tcW w:w="1970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2019 год</w:t>
            </w:r>
          </w:p>
        </w:tc>
        <w:tc>
          <w:tcPr>
            <w:tcW w:w="1971" w:type="dxa"/>
          </w:tcPr>
          <w:p w:rsidR="003657EF" w:rsidRPr="005A6CD1" w:rsidRDefault="00B9010F" w:rsidP="00ED01B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D2A4C" w:rsidRPr="005A6CD1">
              <w:rPr>
                <w:sz w:val="28"/>
                <w:szCs w:val="28"/>
              </w:rPr>
              <w:t>850,0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3657EF" w:rsidRPr="005A6CD1" w:rsidRDefault="00B9010F" w:rsidP="00ED01B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6195,00</w:t>
            </w:r>
          </w:p>
        </w:tc>
        <w:tc>
          <w:tcPr>
            <w:tcW w:w="1971" w:type="dxa"/>
          </w:tcPr>
          <w:p w:rsidR="003657EF" w:rsidRPr="005A6CD1" w:rsidRDefault="00B9010F" w:rsidP="00ED01B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2655,00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657EF" w:rsidRPr="005A6CD1">
        <w:tc>
          <w:tcPr>
            <w:tcW w:w="1970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971" w:type="dxa"/>
          </w:tcPr>
          <w:p w:rsidR="003657EF" w:rsidRPr="005A6CD1" w:rsidRDefault="005D2A4C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1550,0</w:t>
            </w:r>
            <w:r w:rsidR="00B9010F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3657EF" w:rsidRPr="005A6CD1" w:rsidRDefault="008F4FFE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1085,0</w:t>
            </w:r>
            <w:r w:rsidR="00B9010F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3657EF" w:rsidRPr="005A6CD1" w:rsidRDefault="008F4FFE" w:rsidP="00ED01BD">
            <w:pPr>
              <w:autoSpaceDE w:val="0"/>
              <w:jc w:val="both"/>
              <w:rPr>
                <w:sz w:val="28"/>
                <w:szCs w:val="28"/>
              </w:rPr>
            </w:pPr>
            <w:r w:rsidRPr="005A6CD1">
              <w:rPr>
                <w:sz w:val="28"/>
                <w:szCs w:val="28"/>
              </w:rPr>
              <w:t>465,0</w:t>
            </w:r>
            <w:r w:rsidR="00B9010F"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3657EF" w:rsidRPr="005A6CD1" w:rsidRDefault="003657EF" w:rsidP="00ED01B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F4FFE" w:rsidRPr="005A6CD1" w:rsidTr="009E30E9">
        <w:tc>
          <w:tcPr>
            <w:tcW w:w="1970" w:type="dxa"/>
          </w:tcPr>
          <w:p w:rsidR="008F4FFE" w:rsidRPr="005A6CD1" w:rsidRDefault="008F4FFE" w:rsidP="00ED01BD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5A6CD1">
              <w:rPr>
                <w:b/>
                <w:sz w:val="28"/>
                <w:szCs w:val="28"/>
              </w:rPr>
              <w:t xml:space="preserve">        ИТОГО</w:t>
            </w:r>
          </w:p>
        </w:tc>
        <w:tc>
          <w:tcPr>
            <w:tcW w:w="1971" w:type="dxa"/>
          </w:tcPr>
          <w:p w:rsidR="008F4FFE" w:rsidRPr="005A6CD1" w:rsidRDefault="008F4FFE" w:rsidP="00B9010F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5A6CD1">
              <w:rPr>
                <w:b/>
                <w:sz w:val="28"/>
                <w:szCs w:val="28"/>
              </w:rPr>
              <w:t xml:space="preserve"> </w:t>
            </w:r>
            <w:r w:rsidR="00B9010F">
              <w:rPr>
                <w:b/>
                <w:sz w:val="28"/>
                <w:szCs w:val="28"/>
              </w:rPr>
              <w:t>22</w:t>
            </w:r>
            <w:r w:rsidRPr="005A6CD1">
              <w:rPr>
                <w:b/>
                <w:sz w:val="28"/>
                <w:szCs w:val="28"/>
              </w:rPr>
              <w:t>889,43</w:t>
            </w:r>
          </w:p>
        </w:tc>
        <w:tc>
          <w:tcPr>
            <w:tcW w:w="1971" w:type="dxa"/>
            <w:vAlign w:val="bottom"/>
          </w:tcPr>
          <w:p w:rsidR="008F4FFE" w:rsidRPr="005A6CD1" w:rsidRDefault="008F4FFE" w:rsidP="00B9010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A6CD1">
              <w:rPr>
                <w:b/>
                <w:color w:val="000000"/>
                <w:sz w:val="28"/>
                <w:szCs w:val="28"/>
              </w:rPr>
              <w:t>1</w:t>
            </w:r>
            <w:r w:rsidR="00B9010F">
              <w:rPr>
                <w:b/>
                <w:color w:val="000000"/>
                <w:sz w:val="28"/>
                <w:szCs w:val="28"/>
              </w:rPr>
              <w:t>60</w:t>
            </w:r>
            <w:r w:rsidRPr="005A6CD1">
              <w:rPr>
                <w:b/>
                <w:color w:val="000000"/>
                <w:sz w:val="28"/>
                <w:szCs w:val="28"/>
              </w:rPr>
              <w:t>22,6</w:t>
            </w:r>
            <w:r w:rsidR="00B9010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71" w:type="dxa"/>
            <w:vAlign w:val="bottom"/>
          </w:tcPr>
          <w:p w:rsidR="008F4FFE" w:rsidRPr="005A6CD1" w:rsidRDefault="00B9010F" w:rsidP="00ED01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</w:t>
            </w:r>
            <w:r w:rsidR="008F4FFE" w:rsidRPr="005A6CD1">
              <w:rPr>
                <w:b/>
                <w:color w:val="000000"/>
                <w:sz w:val="28"/>
                <w:szCs w:val="28"/>
              </w:rPr>
              <w:t>66,83</w:t>
            </w:r>
          </w:p>
        </w:tc>
        <w:tc>
          <w:tcPr>
            <w:tcW w:w="1971" w:type="dxa"/>
          </w:tcPr>
          <w:p w:rsidR="008F4FFE" w:rsidRPr="005A6CD1" w:rsidRDefault="008F4FFE" w:rsidP="00ED01B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3657EF" w:rsidRPr="005A6CD1" w:rsidRDefault="003657EF" w:rsidP="00ED01BD">
      <w:pPr>
        <w:autoSpaceDE w:val="0"/>
        <w:ind w:firstLine="709"/>
        <w:jc w:val="both"/>
        <w:rPr>
          <w:sz w:val="28"/>
          <w:szCs w:val="28"/>
        </w:rPr>
      </w:pPr>
    </w:p>
    <w:p w:rsidR="00D82D96" w:rsidRPr="005A6CD1" w:rsidRDefault="00ED01BD" w:rsidP="00ED01BD">
      <w:pPr>
        <w:autoSpaceDE w:val="0"/>
        <w:jc w:val="both"/>
        <w:rPr>
          <w:b/>
          <w:sz w:val="28"/>
          <w:szCs w:val="28"/>
        </w:rPr>
      </w:pPr>
      <w:r w:rsidRPr="005A6CD1">
        <w:rPr>
          <w:b/>
          <w:sz w:val="28"/>
          <w:szCs w:val="28"/>
        </w:rPr>
        <w:t>6</w:t>
      </w:r>
      <w:r w:rsidR="00D82D96" w:rsidRPr="005A6CD1">
        <w:rPr>
          <w:b/>
          <w:sz w:val="28"/>
          <w:szCs w:val="28"/>
        </w:rPr>
        <w:t>. Механизм реализации Программы</w:t>
      </w:r>
      <w:r w:rsidRPr="005A6CD1">
        <w:rPr>
          <w:b/>
          <w:sz w:val="28"/>
          <w:szCs w:val="28"/>
        </w:rPr>
        <w:t xml:space="preserve"> </w:t>
      </w:r>
    </w:p>
    <w:p w:rsidR="00D82D96" w:rsidRPr="005A6CD1" w:rsidRDefault="00D82D96" w:rsidP="00ED01BD">
      <w:pPr>
        <w:autoSpaceDE w:val="0"/>
        <w:ind w:firstLine="709"/>
        <w:jc w:val="both"/>
        <w:rPr>
          <w:sz w:val="28"/>
          <w:szCs w:val="28"/>
        </w:rPr>
      </w:pPr>
    </w:p>
    <w:p w:rsidR="00D82D96" w:rsidRPr="005A6CD1" w:rsidRDefault="00D82D96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 xml:space="preserve">Реализация программных мероприятий осуществляется </w:t>
      </w:r>
      <w:r w:rsidR="00231DA4" w:rsidRPr="005A6CD1">
        <w:rPr>
          <w:sz w:val="28"/>
          <w:szCs w:val="28"/>
        </w:rPr>
        <w:t>администрацией городского поселения «Шерловогорское»</w:t>
      </w:r>
      <w:r w:rsidRPr="005A6CD1">
        <w:rPr>
          <w:sz w:val="28"/>
          <w:szCs w:val="28"/>
        </w:rPr>
        <w:t>, в соответствии с действующим законодательством.</w:t>
      </w:r>
    </w:p>
    <w:p w:rsidR="00D82D96" w:rsidRPr="005A6CD1" w:rsidRDefault="00D82D96" w:rsidP="00ED01BD">
      <w:pPr>
        <w:autoSpaceDE w:val="0"/>
        <w:ind w:firstLine="709"/>
        <w:jc w:val="both"/>
        <w:rPr>
          <w:sz w:val="28"/>
          <w:szCs w:val="28"/>
        </w:rPr>
      </w:pPr>
    </w:p>
    <w:p w:rsidR="00D82D96" w:rsidRPr="005A6CD1" w:rsidRDefault="00ED01BD" w:rsidP="00ED01BD">
      <w:pPr>
        <w:autoSpaceDE w:val="0"/>
        <w:jc w:val="both"/>
        <w:rPr>
          <w:b/>
          <w:sz w:val="28"/>
          <w:szCs w:val="28"/>
        </w:rPr>
      </w:pPr>
      <w:r w:rsidRPr="005A6CD1">
        <w:rPr>
          <w:b/>
          <w:sz w:val="28"/>
          <w:szCs w:val="28"/>
        </w:rPr>
        <w:t>7</w:t>
      </w:r>
      <w:r w:rsidR="00D82D96" w:rsidRPr="005A6CD1">
        <w:rPr>
          <w:b/>
          <w:sz w:val="28"/>
          <w:szCs w:val="28"/>
        </w:rPr>
        <w:t>. Организация управления Программой, контроль</w:t>
      </w:r>
      <w:r w:rsidRPr="005A6CD1">
        <w:rPr>
          <w:b/>
          <w:sz w:val="28"/>
          <w:szCs w:val="28"/>
        </w:rPr>
        <w:t xml:space="preserve"> </w:t>
      </w:r>
      <w:r w:rsidR="00D82D96" w:rsidRPr="005A6CD1">
        <w:rPr>
          <w:b/>
          <w:sz w:val="28"/>
          <w:szCs w:val="28"/>
        </w:rPr>
        <w:t>над ходом ее реализации</w:t>
      </w:r>
      <w:r w:rsidRPr="005A6CD1">
        <w:rPr>
          <w:b/>
          <w:sz w:val="28"/>
          <w:szCs w:val="28"/>
        </w:rPr>
        <w:t xml:space="preserve"> </w:t>
      </w:r>
    </w:p>
    <w:p w:rsidR="00D82D96" w:rsidRPr="005A6CD1" w:rsidRDefault="00A514B3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</w:rPr>
        <w:t>Контроль  за своевременным и качественным</w:t>
      </w:r>
      <w:r w:rsidR="00D82D96" w:rsidRPr="005A6CD1">
        <w:rPr>
          <w:sz w:val="28"/>
          <w:szCs w:val="28"/>
        </w:rPr>
        <w:t xml:space="preserve"> выполнение</w:t>
      </w:r>
      <w:r w:rsidRPr="005A6CD1">
        <w:rPr>
          <w:sz w:val="28"/>
          <w:szCs w:val="28"/>
        </w:rPr>
        <w:t>м</w:t>
      </w:r>
      <w:r w:rsidR="00D82D96" w:rsidRPr="005A6CD1">
        <w:rPr>
          <w:sz w:val="28"/>
          <w:szCs w:val="28"/>
        </w:rPr>
        <w:t xml:space="preserve"> мероприятий Программы, рациональное использование финансовых средств, выделяемых на ее реализацию</w:t>
      </w:r>
      <w:r w:rsidR="00D20CC7">
        <w:rPr>
          <w:sz w:val="28"/>
          <w:szCs w:val="28"/>
        </w:rPr>
        <w:t>,</w:t>
      </w:r>
      <w:r w:rsidRPr="005A6CD1">
        <w:rPr>
          <w:sz w:val="28"/>
          <w:szCs w:val="28"/>
        </w:rPr>
        <w:t xml:space="preserve"> </w:t>
      </w:r>
      <w:r w:rsidR="00E30F9B" w:rsidRPr="005A6CD1">
        <w:rPr>
          <w:sz w:val="28"/>
          <w:szCs w:val="28"/>
        </w:rPr>
        <w:t>будет осуществля</w:t>
      </w:r>
      <w:r w:rsidRPr="005A6CD1">
        <w:rPr>
          <w:sz w:val="28"/>
          <w:szCs w:val="28"/>
        </w:rPr>
        <w:t>т</w:t>
      </w:r>
      <w:r w:rsidR="00E30F9B" w:rsidRPr="005A6CD1">
        <w:rPr>
          <w:sz w:val="28"/>
          <w:szCs w:val="28"/>
        </w:rPr>
        <w:t>ь</w:t>
      </w:r>
      <w:r w:rsidRPr="005A6CD1">
        <w:rPr>
          <w:sz w:val="28"/>
          <w:szCs w:val="28"/>
        </w:rPr>
        <w:t>ся  администрацией городского поселения «Шерловогорское».</w:t>
      </w:r>
    </w:p>
    <w:p w:rsidR="0018204B" w:rsidRPr="005A6CD1" w:rsidRDefault="0018204B" w:rsidP="00ED01BD">
      <w:pPr>
        <w:autoSpaceDE w:val="0"/>
        <w:ind w:firstLine="709"/>
        <w:jc w:val="both"/>
        <w:rPr>
          <w:sz w:val="28"/>
          <w:szCs w:val="28"/>
        </w:rPr>
      </w:pPr>
    </w:p>
    <w:p w:rsidR="00D82D96" w:rsidRPr="005A6CD1" w:rsidRDefault="00ED01BD" w:rsidP="00ED01BD">
      <w:pPr>
        <w:autoSpaceDE w:val="0"/>
        <w:jc w:val="both"/>
        <w:rPr>
          <w:b/>
          <w:sz w:val="28"/>
          <w:szCs w:val="28"/>
        </w:rPr>
      </w:pPr>
      <w:r w:rsidRPr="005A6CD1">
        <w:rPr>
          <w:b/>
          <w:sz w:val="28"/>
          <w:szCs w:val="28"/>
        </w:rPr>
        <w:t>8</w:t>
      </w:r>
      <w:r w:rsidR="00D82D96" w:rsidRPr="005A6CD1">
        <w:rPr>
          <w:b/>
          <w:sz w:val="28"/>
          <w:szCs w:val="28"/>
        </w:rPr>
        <w:t>. Ожидаемые конечные результаты программы</w:t>
      </w:r>
      <w:r w:rsidRPr="005A6CD1">
        <w:rPr>
          <w:b/>
          <w:sz w:val="28"/>
          <w:szCs w:val="28"/>
        </w:rPr>
        <w:t xml:space="preserve"> </w:t>
      </w:r>
    </w:p>
    <w:p w:rsidR="00D82D96" w:rsidRPr="005A6CD1" w:rsidRDefault="00D82D96" w:rsidP="00ED01BD">
      <w:pPr>
        <w:autoSpaceDE w:val="0"/>
        <w:ind w:firstLine="709"/>
        <w:jc w:val="both"/>
        <w:rPr>
          <w:b/>
          <w:sz w:val="28"/>
          <w:szCs w:val="28"/>
        </w:rPr>
      </w:pPr>
    </w:p>
    <w:p w:rsidR="00D82D96" w:rsidRPr="005A6CD1" w:rsidRDefault="005D59F5" w:rsidP="00ED01BD">
      <w:pPr>
        <w:autoSpaceDE w:val="0"/>
        <w:ind w:firstLine="709"/>
        <w:jc w:val="both"/>
        <w:rPr>
          <w:sz w:val="28"/>
          <w:szCs w:val="28"/>
        </w:rPr>
      </w:pPr>
      <w:r w:rsidRPr="005A6CD1">
        <w:rPr>
          <w:sz w:val="28"/>
          <w:szCs w:val="28"/>
          <w:lang w:eastAsia="ru-RU"/>
        </w:rPr>
        <w:t>В результате реа</w:t>
      </w:r>
      <w:r w:rsidR="00E30F9B" w:rsidRPr="005A6CD1">
        <w:rPr>
          <w:sz w:val="28"/>
          <w:szCs w:val="28"/>
          <w:lang w:eastAsia="ru-RU"/>
        </w:rPr>
        <w:t>лизации мероприятий к концу 2020</w:t>
      </w:r>
      <w:r w:rsidRPr="005A6CD1">
        <w:rPr>
          <w:sz w:val="28"/>
          <w:szCs w:val="28"/>
          <w:lang w:eastAsia="ru-RU"/>
        </w:rPr>
        <w:t xml:space="preserve"> года </w:t>
      </w:r>
      <w:r w:rsidR="00250C22" w:rsidRPr="005A6CD1">
        <w:rPr>
          <w:sz w:val="28"/>
          <w:szCs w:val="28"/>
          <w:lang w:eastAsia="ru-RU"/>
        </w:rPr>
        <w:t xml:space="preserve">увеличится </w:t>
      </w:r>
      <w:r w:rsidRPr="005A6CD1">
        <w:rPr>
          <w:sz w:val="28"/>
          <w:szCs w:val="28"/>
          <w:lang w:eastAsia="ru-RU"/>
        </w:rPr>
        <w:t>протяженност</w:t>
      </w:r>
      <w:r w:rsidR="00250C22" w:rsidRPr="005A6CD1">
        <w:rPr>
          <w:sz w:val="28"/>
          <w:szCs w:val="28"/>
          <w:lang w:eastAsia="ru-RU"/>
        </w:rPr>
        <w:t>ь</w:t>
      </w:r>
      <w:r w:rsidRPr="005A6CD1">
        <w:rPr>
          <w:sz w:val="28"/>
          <w:szCs w:val="28"/>
          <w:lang w:eastAsia="ru-RU"/>
        </w:rPr>
        <w:t xml:space="preserve"> освещенных частей улиц, </w:t>
      </w:r>
      <w:r w:rsidR="00965FED" w:rsidRPr="005A6CD1">
        <w:rPr>
          <w:sz w:val="28"/>
          <w:szCs w:val="28"/>
          <w:lang w:eastAsia="ru-RU"/>
        </w:rPr>
        <w:t xml:space="preserve">пешеходных переходов </w:t>
      </w:r>
      <w:r w:rsidR="000F3E83" w:rsidRPr="005A6CD1">
        <w:rPr>
          <w:sz w:val="28"/>
          <w:szCs w:val="28"/>
          <w:lang w:eastAsia="ru-RU"/>
        </w:rPr>
        <w:t>городского поселения «Шерловогорское»</w:t>
      </w:r>
      <w:r w:rsidR="00231DA4" w:rsidRPr="005A6CD1">
        <w:rPr>
          <w:sz w:val="28"/>
          <w:szCs w:val="28"/>
          <w:lang w:eastAsia="ru-RU"/>
        </w:rPr>
        <w:t>, обновление дорожных знаков, разметки и т.д</w:t>
      </w:r>
      <w:proofErr w:type="gramStart"/>
      <w:r w:rsidR="00231DA4" w:rsidRPr="005A6CD1">
        <w:rPr>
          <w:sz w:val="28"/>
          <w:szCs w:val="28"/>
          <w:lang w:eastAsia="ru-RU"/>
        </w:rPr>
        <w:t>.</w:t>
      </w:r>
      <w:r w:rsidR="000F3E83" w:rsidRPr="005A6CD1">
        <w:rPr>
          <w:sz w:val="28"/>
          <w:szCs w:val="28"/>
          <w:lang w:eastAsia="ru-RU"/>
        </w:rPr>
        <w:t>.</w:t>
      </w:r>
      <w:proofErr w:type="gramEnd"/>
    </w:p>
    <w:p w:rsidR="00D82D96" w:rsidRPr="005A6CD1" w:rsidRDefault="00D82D96" w:rsidP="00ED01BD">
      <w:pPr>
        <w:ind w:firstLine="709"/>
        <w:jc w:val="both"/>
        <w:rPr>
          <w:sz w:val="28"/>
          <w:szCs w:val="28"/>
        </w:rPr>
      </w:pPr>
    </w:p>
    <w:p w:rsidR="00C54AD2" w:rsidRPr="005A6CD1" w:rsidRDefault="00D82D96" w:rsidP="00ED01BD">
      <w:pPr>
        <w:ind w:firstLine="709"/>
        <w:jc w:val="both"/>
        <w:rPr>
          <w:b/>
          <w:sz w:val="28"/>
          <w:szCs w:val="28"/>
        </w:rPr>
      </w:pPr>
      <w:r w:rsidRPr="005A6CD1">
        <w:rPr>
          <w:b/>
          <w:sz w:val="28"/>
          <w:szCs w:val="28"/>
        </w:rPr>
        <w:t xml:space="preserve">  </w:t>
      </w:r>
    </w:p>
    <w:p w:rsidR="00C54AD2" w:rsidRPr="005A6CD1" w:rsidRDefault="00C54AD2" w:rsidP="00ED01BD">
      <w:pPr>
        <w:jc w:val="both"/>
        <w:rPr>
          <w:sz w:val="28"/>
          <w:szCs w:val="28"/>
        </w:rPr>
      </w:pPr>
    </w:p>
    <w:p w:rsidR="00C54AD2" w:rsidRPr="005A6CD1" w:rsidRDefault="00C54AD2" w:rsidP="00C54AD2">
      <w:pPr>
        <w:rPr>
          <w:sz w:val="28"/>
          <w:szCs w:val="28"/>
        </w:rPr>
      </w:pPr>
    </w:p>
    <w:p w:rsidR="00C54AD2" w:rsidRPr="005A6CD1" w:rsidRDefault="00C54AD2" w:rsidP="00C54AD2">
      <w:pPr>
        <w:jc w:val="center"/>
        <w:rPr>
          <w:sz w:val="28"/>
          <w:szCs w:val="28"/>
        </w:rPr>
      </w:pPr>
    </w:p>
    <w:p w:rsidR="00C54AD2" w:rsidRPr="005A6CD1" w:rsidRDefault="00C54AD2" w:rsidP="00C54AD2">
      <w:pPr>
        <w:rPr>
          <w:sz w:val="28"/>
          <w:szCs w:val="28"/>
        </w:rPr>
      </w:pPr>
    </w:p>
    <w:p w:rsidR="00D82D96" w:rsidRPr="00C54AD2" w:rsidRDefault="00D82D96" w:rsidP="00C54AD2">
      <w:pPr>
        <w:rPr>
          <w:sz w:val="28"/>
          <w:szCs w:val="28"/>
        </w:rPr>
        <w:sectPr w:rsidR="00D82D96" w:rsidRPr="00C54AD2" w:rsidSect="00A75FB9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</w:p>
    <w:p w:rsidR="005D2A4C" w:rsidRPr="005D2A4C" w:rsidRDefault="00D82D96" w:rsidP="00A75FB9">
      <w:pPr>
        <w:ind w:firstLine="709"/>
        <w:jc w:val="right"/>
        <w:rPr>
          <w:sz w:val="20"/>
          <w:szCs w:val="20"/>
        </w:rPr>
      </w:pPr>
      <w:r w:rsidRPr="005D2A4C">
        <w:rPr>
          <w:sz w:val="20"/>
          <w:szCs w:val="20"/>
        </w:rPr>
        <w:lastRenderedPageBreak/>
        <w:t xml:space="preserve">Приложение </w:t>
      </w:r>
    </w:p>
    <w:p w:rsidR="005D2A4C" w:rsidRPr="005D2A4C" w:rsidRDefault="005D2A4C" w:rsidP="00A75FB9">
      <w:pPr>
        <w:ind w:firstLine="709"/>
        <w:jc w:val="right"/>
        <w:rPr>
          <w:sz w:val="20"/>
          <w:szCs w:val="20"/>
        </w:rPr>
      </w:pPr>
      <w:r w:rsidRPr="005D2A4C">
        <w:rPr>
          <w:sz w:val="20"/>
          <w:szCs w:val="20"/>
        </w:rPr>
        <w:t>к программе</w:t>
      </w:r>
      <w:r>
        <w:rPr>
          <w:sz w:val="20"/>
          <w:szCs w:val="20"/>
        </w:rPr>
        <w:t xml:space="preserve"> </w:t>
      </w:r>
      <w:r w:rsidRPr="005D2A4C">
        <w:rPr>
          <w:sz w:val="20"/>
          <w:szCs w:val="20"/>
        </w:rPr>
        <w:t xml:space="preserve">«Безопасность дорожного движения </w:t>
      </w:r>
    </w:p>
    <w:p w:rsidR="005D2A4C" w:rsidRPr="005D2A4C" w:rsidRDefault="005D2A4C" w:rsidP="00A75FB9">
      <w:pPr>
        <w:ind w:firstLine="709"/>
        <w:jc w:val="right"/>
        <w:rPr>
          <w:sz w:val="20"/>
          <w:szCs w:val="20"/>
        </w:rPr>
      </w:pPr>
      <w:r w:rsidRPr="005D2A4C">
        <w:rPr>
          <w:sz w:val="20"/>
          <w:szCs w:val="20"/>
        </w:rPr>
        <w:t xml:space="preserve">в городском поселении «Шерловогорское» </w:t>
      </w:r>
    </w:p>
    <w:p w:rsidR="00D82D96" w:rsidRDefault="005D2A4C" w:rsidP="00A75FB9">
      <w:pPr>
        <w:ind w:firstLine="709"/>
        <w:jc w:val="right"/>
        <w:rPr>
          <w:sz w:val="20"/>
          <w:szCs w:val="20"/>
        </w:rPr>
      </w:pPr>
      <w:r w:rsidRPr="005D2A4C">
        <w:rPr>
          <w:sz w:val="20"/>
          <w:szCs w:val="20"/>
        </w:rPr>
        <w:t>на 2013 - 2020 годы»</w:t>
      </w:r>
      <w:r w:rsidR="00A75FB9">
        <w:rPr>
          <w:sz w:val="20"/>
          <w:szCs w:val="20"/>
        </w:rPr>
        <w:t>,</w:t>
      </w:r>
    </w:p>
    <w:p w:rsidR="00A75FB9" w:rsidRDefault="005D2A4C" w:rsidP="00A75FB9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утвержденной постановлением </w:t>
      </w:r>
      <w:r w:rsidR="00A75FB9">
        <w:rPr>
          <w:sz w:val="20"/>
          <w:szCs w:val="20"/>
        </w:rPr>
        <w:t xml:space="preserve"> главы</w:t>
      </w:r>
    </w:p>
    <w:p w:rsidR="005D2A4C" w:rsidRDefault="00A75FB9" w:rsidP="00A75FB9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D2A4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«Шерловогорское»                                                                                    </w:t>
      </w:r>
      <w:r w:rsidR="005D2A4C">
        <w:rPr>
          <w:sz w:val="20"/>
          <w:szCs w:val="20"/>
        </w:rPr>
        <w:t xml:space="preserve"> </w:t>
      </w:r>
    </w:p>
    <w:p w:rsidR="005D2A4C" w:rsidRDefault="005D2A4C" w:rsidP="00A75FB9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5A6CD1">
        <w:rPr>
          <w:sz w:val="20"/>
          <w:szCs w:val="20"/>
        </w:rPr>
        <w:t xml:space="preserve"> </w:t>
      </w:r>
      <w:r w:rsidR="00D708CB">
        <w:rPr>
          <w:sz w:val="20"/>
          <w:szCs w:val="20"/>
        </w:rPr>
        <w:t>1</w:t>
      </w:r>
      <w:r w:rsidR="00A07EA6">
        <w:rPr>
          <w:sz w:val="20"/>
          <w:szCs w:val="20"/>
        </w:rPr>
        <w:t>9</w:t>
      </w:r>
      <w:r w:rsidR="00D708CB">
        <w:rPr>
          <w:sz w:val="20"/>
          <w:szCs w:val="20"/>
        </w:rPr>
        <w:t xml:space="preserve"> декабря </w:t>
      </w:r>
      <w:r>
        <w:rPr>
          <w:sz w:val="20"/>
          <w:szCs w:val="20"/>
        </w:rPr>
        <w:t>2016г.</w:t>
      </w:r>
      <w:r w:rsidR="00D708CB">
        <w:rPr>
          <w:sz w:val="20"/>
          <w:szCs w:val="20"/>
        </w:rPr>
        <w:t>№ 39</w:t>
      </w:r>
      <w:r w:rsidR="00A07EA6">
        <w:rPr>
          <w:sz w:val="20"/>
          <w:szCs w:val="20"/>
        </w:rPr>
        <w:t>1</w:t>
      </w:r>
    </w:p>
    <w:p w:rsidR="005D2A4C" w:rsidRPr="005D2A4C" w:rsidRDefault="005D2A4C" w:rsidP="005D2A4C">
      <w:pPr>
        <w:ind w:firstLine="709"/>
        <w:jc w:val="right"/>
        <w:rPr>
          <w:sz w:val="20"/>
          <w:szCs w:val="20"/>
        </w:rPr>
      </w:pPr>
    </w:p>
    <w:p w:rsidR="005D2A4C" w:rsidRPr="00F924F4" w:rsidRDefault="005D2A4C" w:rsidP="005D2A4C">
      <w:pPr>
        <w:jc w:val="center"/>
        <w:rPr>
          <w:b/>
        </w:rPr>
      </w:pPr>
      <w:r w:rsidRPr="00F924F4">
        <w:rPr>
          <w:b/>
        </w:rPr>
        <w:t>Мероприятия по программе «Безопасность дорожного движения  городского поселения Шерловогорское» на 2013-2020 годы</w:t>
      </w:r>
    </w:p>
    <w:p w:rsidR="005D2A4C" w:rsidRPr="00D40A30" w:rsidRDefault="005D2A4C" w:rsidP="00A83B51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85"/>
        <w:gridCol w:w="875"/>
        <w:gridCol w:w="1080"/>
        <w:gridCol w:w="1305"/>
        <w:gridCol w:w="993"/>
        <w:gridCol w:w="1134"/>
        <w:gridCol w:w="1275"/>
        <w:gridCol w:w="1276"/>
        <w:gridCol w:w="1559"/>
      </w:tblGrid>
      <w:tr w:rsidR="005D2A4C" w:rsidTr="005D2A4C">
        <w:trPr>
          <w:trHeight w:val="440"/>
          <w:jc w:val="center"/>
        </w:trPr>
        <w:tc>
          <w:tcPr>
            <w:tcW w:w="468" w:type="dxa"/>
            <w:vMerge w:val="restart"/>
          </w:tcPr>
          <w:p w:rsidR="005D2A4C" w:rsidRDefault="005D2A4C" w:rsidP="00527998">
            <w:r>
              <w:t xml:space="preserve">№ </w:t>
            </w:r>
          </w:p>
          <w:p w:rsidR="005D2A4C" w:rsidRDefault="005D2A4C" w:rsidP="0052799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4885" w:type="dxa"/>
            <w:vMerge w:val="restart"/>
          </w:tcPr>
          <w:p w:rsidR="005D2A4C" w:rsidRDefault="005D2A4C" w:rsidP="00527998"/>
          <w:p w:rsidR="005D2A4C" w:rsidRDefault="005D2A4C" w:rsidP="00527998">
            <w:r>
              <w:t>Наименование  мероприятий</w:t>
            </w:r>
          </w:p>
          <w:p w:rsidR="005D2A4C" w:rsidRDefault="005D2A4C" w:rsidP="00527998"/>
        </w:tc>
        <w:tc>
          <w:tcPr>
            <w:tcW w:w="9497" w:type="dxa"/>
            <w:gridSpan w:val="8"/>
          </w:tcPr>
          <w:p w:rsidR="005D2A4C" w:rsidRDefault="005D2A4C" w:rsidP="00527998">
            <w:r>
              <w:t xml:space="preserve">       Затраты  по реализации  мероприятий,  тыс. руб. </w:t>
            </w:r>
          </w:p>
        </w:tc>
      </w:tr>
      <w:tr w:rsidR="005D2A4C" w:rsidTr="005D2A4C">
        <w:trPr>
          <w:trHeight w:val="660"/>
          <w:jc w:val="center"/>
        </w:trPr>
        <w:tc>
          <w:tcPr>
            <w:tcW w:w="468" w:type="dxa"/>
            <w:vMerge/>
          </w:tcPr>
          <w:p w:rsidR="005D2A4C" w:rsidRDefault="005D2A4C" w:rsidP="00527998"/>
        </w:tc>
        <w:tc>
          <w:tcPr>
            <w:tcW w:w="4885" w:type="dxa"/>
            <w:vMerge/>
          </w:tcPr>
          <w:p w:rsidR="005D2A4C" w:rsidRDefault="005D2A4C" w:rsidP="00527998"/>
        </w:tc>
        <w:tc>
          <w:tcPr>
            <w:tcW w:w="875" w:type="dxa"/>
          </w:tcPr>
          <w:p w:rsidR="005D2A4C" w:rsidRDefault="005D2A4C" w:rsidP="00527998">
            <w:r>
              <w:t>2013г.</w:t>
            </w:r>
          </w:p>
        </w:tc>
        <w:tc>
          <w:tcPr>
            <w:tcW w:w="1080" w:type="dxa"/>
          </w:tcPr>
          <w:p w:rsidR="005D2A4C" w:rsidRDefault="005D2A4C" w:rsidP="00527998">
            <w:r>
              <w:t>2014 г.</w:t>
            </w:r>
          </w:p>
        </w:tc>
        <w:tc>
          <w:tcPr>
            <w:tcW w:w="1305" w:type="dxa"/>
          </w:tcPr>
          <w:p w:rsidR="005D2A4C" w:rsidRDefault="005D2A4C" w:rsidP="00527998">
            <w:r>
              <w:t>2015 г.</w:t>
            </w:r>
          </w:p>
        </w:tc>
        <w:tc>
          <w:tcPr>
            <w:tcW w:w="993" w:type="dxa"/>
          </w:tcPr>
          <w:p w:rsidR="005D2A4C" w:rsidRDefault="005D2A4C" w:rsidP="00527998">
            <w:r>
              <w:t>2016 г.</w:t>
            </w:r>
          </w:p>
        </w:tc>
        <w:tc>
          <w:tcPr>
            <w:tcW w:w="1134" w:type="dxa"/>
          </w:tcPr>
          <w:p w:rsidR="005D2A4C" w:rsidRDefault="005D2A4C" w:rsidP="00527998">
            <w:r>
              <w:t>2017 г.</w:t>
            </w:r>
          </w:p>
        </w:tc>
        <w:tc>
          <w:tcPr>
            <w:tcW w:w="1275" w:type="dxa"/>
          </w:tcPr>
          <w:p w:rsidR="005D2A4C" w:rsidRDefault="005D2A4C" w:rsidP="00527998">
            <w:r>
              <w:t>2018 г.</w:t>
            </w:r>
          </w:p>
        </w:tc>
        <w:tc>
          <w:tcPr>
            <w:tcW w:w="1276" w:type="dxa"/>
          </w:tcPr>
          <w:p w:rsidR="005D2A4C" w:rsidRDefault="005D2A4C" w:rsidP="00527998">
            <w:r>
              <w:t>2019 г.</w:t>
            </w:r>
          </w:p>
        </w:tc>
        <w:tc>
          <w:tcPr>
            <w:tcW w:w="1559" w:type="dxa"/>
          </w:tcPr>
          <w:p w:rsidR="005D2A4C" w:rsidRDefault="005D2A4C" w:rsidP="00527998">
            <w:r>
              <w:t>2020 г.</w:t>
            </w:r>
          </w:p>
        </w:tc>
      </w:tr>
      <w:tr w:rsidR="005D2A4C" w:rsidTr="005D2A4C">
        <w:trPr>
          <w:jc w:val="center"/>
        </w:trPr>
        <w:tc>
          <w:tcPr>
            <w:tcW w:w="468" w:type="dxa"/>
          </w:tcPr>
          <w:p w:rsidR="005D2A4C" w:rsidRDefault="005D2A4C" w:rsidP="00527998">
            <w:r>
              <w:t>1</w:t>
            </w:r>
          </w:p>
        </w:tc>
        <w:tc>
          <w:tcPr>
            <w:tcW w:w="4885" w:type="dxa"/>
          </w:tcPr>
          <w:p w:rsidR="005D2A4C" w:rsidRDefault="005D2A4C" w:rsidP="00527998">
            <w:r>
              <w:t>Освещение участка  дорожной сети:</w:t>
            </w:r>
          </w:p>
          <w:p w:rsidR="005D2A4C" w:rsidRDefault="005D2A4C" w:rsidP="00527998">
            <w:r>
              <w:t>- Детский Дом – устройство пешеходного перехода, его освещение;</w:t>
            </w:r>
          </w:p>
          <w:p w:rsidR="005D2A4C" w:rsidRDefault="005D2A4C" w:rsidP="00527998">
            <w:r>
              <w:t>- освещение ул. Спортивной, район школы № 40  – 800 п.</w:t>
            </w:r>
            <w:proofErr w:type="gramStart"/>
            <w:r>
              <w:t>м</w:t>
            </w:r>
            <w:proofErr w:type="gramEnd"/>
            <w:r>
              <w:t>.;</w:t>
            </w:r>
          </w:p>
          <w:p w:rsidR="005A6CD1" w:rsidRDefault="005D2A4C" w:rsidP="00527998">
            <w:r>
              <w:t xml:space="preserve">- освещение ул. </w:t>
            </w:r>
            <w:proofErr w:type="spellStart"/>
            <w:r>
              <w:t>Матросовой</w:t>
            </w:r>
            <w:proofErr w:type="spellEnd"/>
            <w:r>
              <w:t>,</w:t>
            </w:r>
          </w:p>
          <w:p w:rsidR="005D2A4C" w:rsidRDefault="005D2A4C" w:rsidP="00527998">
            <w:r>
              <w:t xml:space="preserve"> район школы № 42 – 1000 п.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</w:tc>
        <w:tc>
          <w:tcPr>
            <w:tcW w:w="875" w:type="dxa"/>
          </w:tcPr>
          <w:p w:rsidR="005D2A4C" w:rsidRDefault="005D2A4C" w:rsidP="00527998"/>
          <w:p w:rsidR="005D2A4C" w:rsidRDefault="005D2A4C" w:rsidP="00527998">
            <w:r>
              <w:t>300</w:t>
            </w:r>
          </w:p>
        </w:tc>
        <w:tc>
          <w:tcPr>
            <w:tcW w:w="1080" w:type="dxa"/>
          </w:tcPr>
          <w:p w:rsidR="005D2A4C" w:rsidRDefault="005D2A4C" w:rsidP="00527998"/>
          <w:p w:rsidR="005D2A4C" w:rsidRDefault="005D2A4C" w:rsidP="00527998"/>
          <w:p w:rsidR="005D2A4C" w:rsidRDefault="005D2A4C" w:rsidP="00527998"/>
          <w:p w:rsidR="005D2A4C" w:rsidRDefault="005D2A4C" w:rsidP="00527998">
            <w:r>
              <w:t>300</w:t>
            </w:r>
          </w:p>
        </w:tc>
        <w:tc>
          <w:tcPr>
            <w:tcW w:w="1305" w:type="dxa"/>
          </w:tcPr>
          <w:p w:rsidR="005D2A4C" w:rsidRDefault="005D2A4C" w:rsidP="00527998"/>
          <w:p w:rsidR="005D2A4C" w:rsidRDefault="005D2A4C" w:rsidP="00527998"/>
          <w:p w:rsidR="005D2A4C" w:rsidRDefault="005D2A4C" w:rsidP="00527998"/>
          <w:p w:rsidR="005D2A4C" w:rsidRDefault="005D2A4C" w:rsidP="00527998"/>
          <w:p w:rsidR="005D2A4C" w:rsidRDefault="005D2A4C" w:rsidP="00527998"/>
          <w:p w:rsidR="005D2A4C" w:rsidRDefault="005D2A4C" w:rsidP="00527998">
            <w:r>
              <w:t>400</w:t>
            </w:r>
          </w:p>
        </w:tc>
        <w:tc>
          <w:tcPr>
            <w:tcW w:w="993" w:type="dxa"/>
          </w:tcPr>
          <w:p w:rsidR="005D2A4C" w:rsidRDefault="005D2A4C" w:rsidP="00527998"/>
        </w:tc>
        <w:tc>
          <w:tcPr>
            <w:tcW w:w="1134" w:type="dxa"/>
          </w:tcPr>
          <w:p w:rsidR="005D2A4C" w:rsidRDefault="005D2A4C" w:rsidP="00527998"/>
        </w:tc>
        <w:tc>
          <w:tcPr>
            <w:tcW w:w="1275" w:type="dxa"/>
          </w:tcPr>
          <w:p w:rsidR="005D2A4C" w:rsidRDefault="005D2A4C" w:rsidP="00527998"/>
        </w:tc>
        <w:tc>
          <w:tcPr>
            <w:tcW w:w="1276" w:type="dxa"/>
          </w:tcPr>
          <w:p w:rsidR="005D2A4C" w:rsidRDefault="005D2A4C" w:rsidP="00527998"/>
        </w:tc>
        <w:tc>
          <w:tcPr>
            <w:tcW w:w="1559" w:type="dxa"/>
          </w:tcPr>
          <w:p w:rsidR="005D2A4C" w:rsidRDefault="005D2A4C" w:rsidP="00527998"/>
        </w:tc>
      </w:tr>
      <w:tr w:rsidR="005D2A4C" w:rsidTr="005D2A4C">
        <w:trPr>
          <w:jc w:val="center"/>
        </w:trPr>
        <w:tc>
          <w:tcPr>
            <w:tcW w:w="468" w:type="dxa"/>
          </w:tcPr>
          <w:p w:rsidR="005D2A4C" w:rsidRDefault="005D2A4C" w:rsidP="00527998">
            <w:r>
              <w:t>2</w:t>
            </w:r>
          </w:p>
        </w:tc>
        <w:tc>
          <w:tcPr>
            <w:tcW w:w="4885" w:type="dxa"/>
          </w:tcPr>
          <w:p w:rsidR="005D2A4C" w:rsidRDefault="005D2A4C" w:rsidP="00527998">
            <w:r>
              <w:t>Обустройство улично-дорожной сети пешеходными ограждениями на 16 пешеходных переходах</w:t>
            </w:r>
          </w:p>
        </w:tc>
        <w:tc>
          <w:tcPr>
            <w:tcW w:w="875" w:type="dxa"/>
          </w:tcPr>
          <w:p w:rsidR="005D2A4C" w:rsidRDefault="005D2A4C" w:rsidP="00527998"/>
        </w:tc>
        <w:tc>
          <w:tcPr>
            <w:tcW w:w="1080" w:type="dxa"/>
          </w:tcPr>
          <w:p w:rsidR="005D2A4C" w:rsidRDefault="005D2A4C" w:rsidP="00527998"/>
        </w:tc>
        <w:tc>
          <w:tcPr>
            <w:tcW w:w="1305" w:type="dxa"/>
          </w:tcPr>
          <w:p w:rsidR="005D2A4C" w:rsidRDefault="005D2A4C" w:rsidP="00527998"/>
        </w:tc>
        <w:tc>
          <w:tcPr>
            <w:tcW w:w="993" w:type="dxa"/>
          </w:tcPr>
          <w:p w:rsidR="005D2A4C" w:rsidRDefault="005D2A4C" w:rsidP="00527998"/>
          <w:p w:rsidR="005D2A4C" w:rsidRDefault="005D2A4C" w:rsidP="00527998">
            <w:r>
              <w:t>200</w:t>
            </w:r>
          </w:p>
        </w:tc>
        <w:tc>
          <w:tcPr>
            <w:tcW w:w="1134" w:type="dxa"/>
          </w:tcPr>
          <w:p w:rsidR="005D2A4C" w:rsidRDefault="005D2A4C" w:rsidP="00527998"/>
          <w:p w:rsidR="005D2A4C" w:rsidRDefault="005D2A4C" w:rsidP="00527998">
            <w:r>
              <w:t>-</w:t>
            </w:r>
          </w:p>
        </w:tc>
        <w:tc>
          <w:tcPr>
            <w:tcW w:w="1275" w:type="dxa"/>
          </w:tcPr>
          <w:p w:rsidR="005D2A4C" w:rsidRDefault="005D2A4C" w:rsidP="00527998"/>
          <w:p w:rsidR="005D2A4C" w:rsidRDefault="005D2A4C" w:rsidP="00527998">
            <w:r>
              <w:t>200</w:t>
            </w:r>
          </w:p>
        </w:tc>
        <w:tc>
          <w:tcPr>
            <w:tcW w:w="1276" w:type="dxa"/>
          </w:tcPr>
          <w:p w:rsidR="005D2A4C" w:rsidRDefault="005D2A4C" w:rsidP="00527998"/>
          <w:p w:rsidR="005D2A4C" w:rsidRDefault="005D2A4C" w:rsidP="00527998">
            <w:r>
              <w:t>200</w:t>
            </w:r>
          </w:p>
        </w:tc>
        <w:tc>
          <w:tcPr>
            <w:tcW w:w="1559" w:type="dxa"/>
          </w:tcPr>
          <w:p w:rsidR="005D2A4C" w:rsidRDefault="005D2A4C" w:rsidP="00527998"/>
          <w:p w:rsidR="005D2A4C" w:rsidRDefault="005D2A4C" w:rsidP="00527998">
            <w:r>
              <w:t>300</w:t>
            </w:r>
          </w:p>
        </w:tc>
      </w:tr>
      <w:tr w:rsidR="005D2A4C" w:rsidTr="005D2A4C">
        <w:trPr>
          <w:jc w:val="center"/>
        </w:trPr>
        <w:tc>
          <w:tcPr>
            <w:tcW w:w="468" w:type="dxa"/>
          </w:tcPr>
          <w:p w:rsidR="005D2A4C" w:rsidRDefault="005D2A4C" w:rsidP="00527998">
            <w:r>
              <w:t>3</w:t>
            </w:r>
          </w:p>
        </w:tc>
        <w:tc>
          <w:tcPr>
            <w:tcW w:w="4885" w:type="dxa"/>
          </w:tcPr>
          <w:p w:rsidR="005D2A4C" w:rsidRDefault="005D2A4C" w:rsidP="00527998">
            <w:r>
              <w:t>Обновление дорожных знаков через 5 лет</w:t>
            </w:r>
          </w:p>
        </w:tc>
        <w:tc>
          <w:tcPr>
            <w:tcW w:w="875" w:type="dxa"/>
          </w:tcPr>
          <w:p w:rsidR="005D2A4C" w:rsidRDefault="005D2A4C" w:rsidP="00527998"/>
        </w:tc>
        <w:tc>
          <w:tcPr>
            <w:tcW w:w="1080" w:type="dxa"/>
          </w:tcPr>
          <w:p w:rsidR="005D2A4C" w:rsidRDefault="005D2A4C" w:rsidP="00527998"/>
        </w:tc>
        <w:tc>
          <w:tcPr>
            <w:tcW w:w="1305" w:type="dxa"/>
          </w:tcPr>
          <w:p w:rsidR="005D2A4C" w:rsidRDefault="005D2A4C" w:rsidP="00527998">
            <w:r>
              <w:t>400</w:t>
            </w:r>
          </w:p>
        </w:tc>
        <w:tc>
          <w:tcPr>
            <w:tcW w:w="993" w:type="dxa"/>
          </w:tcPr>
          <w:p w:rsidR="005D2A4C" w:rsidRDefault="005D2A4C" w:rsidP="00527998"/>
        </w:tc>
        <w:tc>
          <w:tcPr>
            <w:tcW w:w="1134" w:type="dxa"/>
          </w:tcPr>
          <w:p w:rsidR="005D2A4C" w:rsidRDefault="005D2A4C" w:rsidP="00527998"/>
        </w:tc>
        <w:tc>
          <w:tcPr>
            <w:tcW w:w="1275" w:type="dxa"/>
          </w:tcPr>
          <w:p w:rsidR="005D2A4C" w:rsidRDefault="005D2A4C" w:rsidP="00527998"/>
        </w:tc>
        <w:tc>
          <w:tcPr>
            <w:tcW w:w="1276" w:type="dxa"/>
          </w:tcPr>
          <w:p w:rsidR="005D2A4C" w:rsidRDefault="005D2A4C" w:rsidP="00527998"/>
        </w:tc>
        <w:tc>
          <w:tcPr>
            <w:tcW w:w="1559" w:type="dxa"/>
          </w:tcPr>
          <w:p w:rsidR="005D2A4C" w:rsidRDefault="005D2A4C" w:rsidP="00527998">
            <w:r>
              <w:t>600</w:t>
            </w:r>
          </w:p>
        </w:tc>
      </w:tr>
      <w:tr w:rsidR="005D2A4C" w:rsidTr="005D2A4C">
        <w:trPr>
          <w:jc w:val="center"/>
        </w:trPr>
        <w:tc>
          <w:tcPr>
            <w:tcW w:w="468" w:type="dxa"/>
          </w:tcPr>
          <w:p w:rsidR="005D2A4C" w:rsidRDefault="005D2A4C" w:rsidP="00527998">
            <w:r>
              <w:t>4</w:t>
            </w:r>
          </w:p>
        </w:tc>
        <w:tc>
          <w:tcPr>
            <w:tcW w:w="4885" w:type="dxa"/>
          </w:tcPr>
          <w:p w:rsidR="005D2A4C" w:rsidRDefault="005D2A4C" w:rsidP="00527998">
            <w:r>
              <w:t>Устройство горизонтальной разметки дорог: ул. 50 Лет Октября, ул. Ленина</w:t>
            </w:r>
          </w:p>
        </w:tc>
        <w:tc>
          <w:tcPr>
            <w:tcW w:w="875" w:type="dxa"/>
          </w:tcPr>
          <w:p w:rsidR="005D2A4C" w:rsidRDefault="005D2A4C" w:rsidP="00527998"/>
        </w:tc>
        <w:tc>
          <w:tcPr>
            <w:tcW w:w="1080" w:type="dxa"/>
          </w:tcPr>
          <w:p w:rsidR="005D2A4C" w:rsidRDefault="005D2A4C" w:rsidP="00527998"/>
        </w:tc>
        <w:tc>
          <w:tcPr>
            <w:tcW w:w="1305" w:type="dxa"/>
          </w:tcPr>
          <w:p w:rsidR="005D2A4C" w:rsidRDefault="005D2A4C" w:rsidP="00527998"/>
        </w:tc>
        <w:tc>
          <w:tcPr>
            <w:tcW w:w="993" w:type="dxa"/>
          </w:tcPr>
          <w:p w:rsidR="005D2A4C" w:rsidRDefault="005D2A4C" w:rsidP="00527998"/>
        </w:tc>
        <w:tc>
          <w:tcPr>
            <w:tcW w:w="1134" w:type="dxa"/>
          </w:tcPr>
          <w:p w:rsidR="005D2A4C" w:rsidRDefault="005D2A4C" w:rsidP="00527998">
            <w:r>
              <w:t>198.180</w:t>
            </w:r>
          </w:p>
        </w:tc>
        <w:tc>
          <w:tcPr>
            <w:tcW w:w="1275" w:type="dxa"/>
          </w:tcPr>
          <w:p w:rsidR="005D2A4C" w:rsidRDefault="005D2A4C" w:rsidP="00527998"/>
        </w:tc>
        <w:tc>
          <w:tcPr>
            <w:tcW w:w="1276" w:type="dxa"/>
          </w:tcPr>
          <w:p w:rsidR="005D2A4C" w:rsidRDefault="005D2A4C" w:rsidP="00527998"/>
        </w:tc>
        <w:tc>
          <w:tcPr>
            <w:tcW w:w="1559" w:type="dxa"/>
          </w:tcPr>
          <w:p w:rsidR="005D2A4C" w:rsidRDefault="005D2A4C" w:rsidP="00527998"/>
        </w:tc>
      </w:tr>
      <w:tr w:rsidR="005D2A4C" w:rsidTr="005D2A4C">
        <w:trPr>
          <w:jc w:val="center"/>
        </w:trPr>
        <w:tc>
          <w:tcPr>
            <w:tcW w:w="468" w:type="dxa"/>
          </w:tcPr>
          <w:p w:rsidR="005D2A4C" w:rsidRDefault="005D2A4C" w:rsidP="00527998">
            <w:r>
              <w:t>5</w:t>
            </w:r>
          </w:p>
        </w:tc>
        <w:tc>
          <w:tcPr>
            <w:tcW w:w="4885" w:type="dxa"/>
          </w:tcPr>
          <w:p w:rsidR="005D2A4C" w:rsidRDefault="005D2A4C" w:rsidP="00527998">
            <w:r>
              <w:t>Проектные работы по схеме ОДД</w:t>
            </w:r>
          </w:p>
        </w:tc>
        <w:tc>
          <w:tcPr>
            <w:tcW w:w="875" w:type="dxa"/>
          </w:tcPr>
          <w:p w:rsidR="005D2A4C" w:rsidRDefault="005D2A4C" w:rsidP="00527998"/>
        </w:tc>
        <w:tc>
          <w:tcPr>
            <w:tcW w:w="1080" w:type="dxa"/>
          </w:tcPr>
          <w:p w:rsidR="005D2A4C" w:rsidRDefault="005D2A4C" w:rsidP="00527998"/>
        </w:tc>
        <w:tc>
          <w:tcPr>
            <w:tcW w:w="1305" w:type="dxa"/>
          </w:tcPr>
          <w:p w:rsidR="005D2A4C" w:rsidRDefault="005D2A4C" w:rsidP="00527998"/>
        </w:tc>
        <w:tc>
          <w:tcPr>
            <w:tcW w:w="993" w:type="dxa"/>
          </w:tcPr>
          <w:p w:rsidR="005D2A4C" w:rsidRDefault="005D2A4C" w:rsidP="00527998"/>
        </w:tc>
        <w:tc>
          <w:tcPr>
            <w:tcW w:w="1134" w:type="dxa"/>
          </w:tcPr>
          <w:p w:rsidR="005D2A4C" w:rsidRDefault="005D2A4C" w:rsidP="00527998">
            <w:r>
              <w:t>391,175</w:t>
            </w:r>
          </w:p>
        </w:tc>
        <w:tc>
          <w:tcPr>
            <w:tcW w:w="1275" w:type="dxa"/>
          </w:tcPr>
          <w:p w:rsidR="005D2A4C" w:rsidRDefault="005D2A4C" w:rsidP="00527998">
            <w:r>
              <w:t>290,073</w:t>
            </w:r>
          </w:p>
        </w:tc>
        <w:tc>
          <w:tcPr>
            <w:tcW w:w="1276" w:type="dxa"/>
          </w:tcPr>
          <w:p w:rsidR="005D2A4C" w:rsidRDefault="005D2A4C" w:rsidP="00527998"/>
        </w:tc>
        <w:tc>
          <w:tcPr>
            <w:tcW w:w="1559" w:type="dxa"/>
          </w:tcPr>
          <w:p w:rsidR="005D2A4C" w:rsidRDefault="005D2A4C" w:rsidP="00527998"/>
        </w:tc>
      </w:tr>
      <w:tr w:rsidR="005D2A4C" w:rsidTr="005D2A4C">
        <w:trPr>
          <w:jc w:val="center"/>
        </w:trPr>
        <w:tc>
          <w:tcPr>
            <w:tcW w:w="468" w:type="dxa"/>
          </w:tcPr>
          <w:p w:rsidR="005D2A4C" w:rsidRDefault="005D2A4C" w:rsidP="00527998">
            <w:r>
              <w:t>6</w:t>
            </w:r>
          </w:p>
        </w:tc>
        <w:tc>
          <w:tcPr>
            <w:tcW w:w="4885" w:type="dxa"/>
          </w:tcPr>
          <w:p w:rsidR="005D2A4C" w:rsidRDefault="005D2A4C" w:rsidP="00527998">
            <w:r>
              <w:t>Ремонт асфальтобетонного покрытия по ул. 50 Лет Октября</w:t>
            </w:r>
          </w:p>
        </w:tc>
        <w:tc>
          <w:tcPr>
            <w:tcW w:w="875" w:type="dxa"/>
          </w:tcPr>
          <w:p w:rsidR="005D2A4C" w:rsidRDefault="005D2A4C" w:rsidP="00527998"/>
        </w:tc>
        <w:tc>
          <w:tcPr>
            <w:tcW w:w="1080" w:type="dxa"/>
          </w:tcPr>
          <w:p w:rsidR="005D2A4C" w:rsidRDefault="005D2A4C" w:rsidP="00527998"/>
        </w:tc>
        <w:tc>
          <w:tcPr>
            <w:tcW w:w="1305" w:type="dxa"/>
          </w:tcPr>
          <w:p w:rsidR="005D2A4C" w:rsidRDefault="005D2A4C" w:rsidP="00527998"/>
        </w:tc>
        <w:tc>
          <w:tcPr>
            <w:tcW w:w="993" w:type="dxa"/>
          </w:tcPr>
          <w:p w:rsidR="005D2A4C" w:rsidRDefault="005D2A4C" w:rsidP="00527998"/>
        </w:tc>
        <w:tc>
          <w:tcPr>
            <w:tcW w:w="1134" w:type="dxa"/>
          </w:tcPr>
          <w:p w:rsidR="005D2A4C" w:rsidRDefault="005D2A4C" w:rsidP="00527998"/>
        </w:tc>
        <w:tc>
          <w:tcPr>
            <w:tcW w:w="1275" w:type="dxa"/>
          </w:tcPr>
          <w:p w:rsidR="005D2A4C" w:rsidRDefault="005D2A4C" w:rsidP="00527998">
            <w:r>
              <w:t>8000,0</w:t>
            </w:r>
          </w:p>
        </w:tc>
        <w:tc>
          <w:tcPr>
            <w:tcW w:w="1276" w:type="dxa"/>
          </w:tcPr>
          <w:p w:rsidR="005D2A4C" w:rsidRDefault="005D2A4C" w:rsidP="00527998"/>
        </w:tc>
        <w:tc>
          <w:tcPr>
            <w:tcW w:w="1559" w:type="dxa"/>
          </w:tcPr>
          <w:p w:rsidR="005D2A4C" w:rsidRDefault="005D2A4C" w:rsidP="00527998"/>
        </w:tc>
      </w:tr>
      <w:tr w:rsidR="005D2A4C" w:rsidTr="005D2A4C">
        <w:trPr>
          <w:jc w:val="center"/>
        </w:trPr>
        <w:tc>
          <w:tcPr>
            <w:tcW w:w="468" w:type="dxa"/>
          </w:tcPr>
          <w:p w:rsidR="005D2A4C" w:rsidRDefault="005D2A4C" w:rsidP="00527998">
            <w:r>
              <w:t>7</w:t>
            </w:r>
          </w:p>
        </w:tc>
        <w:tc>
          <w:tcPr>
            <w:tcW w:w="4885" w:type="dxa"/>
          </w:tcPr>
          <w:p w:rsidR="005D2A4C" w:rsidRDefault="005D2A4C" w:rsidP="00527998">
            <w:r>
              <w:t xml:space="preserve">Ремонт асфальтобетонного покрытия по ул. </w:t>
            </w:r>
            <w:proofErr w:type="gramStart"/>
            <w:r>
              <w:t>Юбилейная</w:t>
            </w:r>
            <w:proofErr w:type="gramEnd"/>
          </w:p>
        </w:tc>
        <w:tc>
          <w:tcPr>
            <w:tcW w:w="875" w:type="dxa"/>
          </w:tcPr>
          <w:p w:rsidR="005D2A4C" w:rsidRDefault="005D2A4C" w:rsidP="00527998"/>
        </w:tc>
        <w:tc>
          <w:tcPr>
            <w:tcW w:w="1080" w:type="dxa"/>
          </w:tcPr>
          <w:p w:rsidR="005D2A4C" w:rsidRDefault="005D2A4C" w:rsidP="00527998"/>
        </w:tc>
        <w:tc>
          <w:tcPr>
            <w:tcW w:w="1305" w:type="dxa"/>
          </w:tcPr>
          <w:p w:rsidR="005D2A4C" w:rsidRDefault="005D2A4C" w:rsidP="00527998"/>
        </w:tc>
        <w:tc>
          <w:tcPr>
            <w:tcW w:w="993" w:type="dxa"/>
          </w:tcPr>
          <w:p w:rsidR="005D2A4C" w:rsidRDefault="005D2A4C" w:rsidP="00527998"/>
        </w:tc>
        <w:tc>
          <w:tcPr>
            <w:tcW w:w="1134" w:type="dxa"/>
          </w:tcPr>
          <w:p w:rsidR="005D2A4C" w:rsidRDefault="005D2A4C" w:rsidP="00527998">
            <w:r>
              <w:t>960,0</w:t>
            </w:r>
          </w:p>
        </w:tc>
        <w:tc>
          <w:tcPr>
            <w:tcW w:w="1275" w:type="dxa"/>
          </w:tcPr>
          <w:p w:rsidR="005D2A4C" w:rsidRDefault="005D2A4C" w:rsidP="00527998"/>
        </w:tc>
        <w:tc>
          <w:tcPr>
            <w:tcW w:w="1276" w:type="dxa"/>
          </w:tcPr>
          <w:p w:rsidR="005D2A4C" w:rsidRDefault="005D2A4C" w:rsidP="00527998"/>
        </w:tc>
        <w:tc>
          <w:tcPr>
            <w:tcW w:w="1559" w:type="dxa"/>
          </w:tcPr>
          <w:p w:rsidR="005D2A4C" w:rsidRDefault="005D2A4C" w:rsidP="00527998"/>
        </w:tc>
      </w:tr>
      <w:tr w:rsidR="003D2C85" w:rsidTr="005D2A4C">
        <w:trPr>
          <w:jc w:val="center"/>
        </w:trPr>
        <w:tc>
          <w:tcPr>
            <w:tcW w:w="468" w:type="dxa"/>
          </w:tcPr>
          <w:p w:rsidR="003D2C85" w:rsidRDefault="003D2C85" w:rsidP="00527998">
            <w:r>
              <w:t>8</w:t>
            </w:r>
          </w:p>
        </w:tc>
        <w:tc>
          <w:tcPr>
            <w:tcW w:w="4885" w:type="dxa"/>
          </w:tcPr>
          <w:p w:rsidR="003D2C85" w:rsidRDefault="003D2C85" w:rsidP="00527998">
            <w:r>
              <w:t>Ремонт асфальтобетонного покрытия по ул. Ленина</w:t>
            </w:r>
          </w:p>
        </w:tc>
        <w:tc>
          <w:tcPr>
            <w:tcW w:w="875" w:type="dxa"/>
          </w:tcPr>
          <w:p w:rsidR="003D2C85" w:rsidRDefault="003D2C85" w:rsidP="00527998"/>
        </w:tc>
        <w:tc>
          <w:tcPr>
            <w:tcW w:w="1080" w:type="dxa"/>
          </w:tcPr>
          <w:p w:rsidR="003D2C85" w:rsidRDefault="003D2C85" w:rsidP="00527998"/>
        </w:tc>
        <w:tc>
          <w:tcPr>
            <w:tcW w:w="1305" w:type="dxa"/>
          </w:tcPr>
          <w:p w:rsidR="003D2C85" w:rsidRDefault="003D2C85" w:rsidP="00527998"/>
        </w:tc>
        <w:tc>
          <w:tcPr>
            <w:tcW w:w="993" w:type="dxa"/>
          </w:tcPr>
          <w:p w:rsidR="003D2C85" w:rsidRDefault="003D2C85" w:rsidP="00527998"/>
        </w:tc>
        <w:tc>
          <w:tcPr>
            <w:tcW w:w="1134" w:type="dxa"/>
          </w:tcPr>
          <w:p w:rsidR="003D2C85" w:rsidRDefault="003D2C85" w:rsidP="00527998"/>
        </w:tc>
        <w:tc>
          <w:tcPr>
            <w:tcW w:w="1275" w:type="dxa"/>
          </w:tcPr>
          <w:p w:rsidR="003D2C85" w:rsidRDefault="003D2C85" w:rsidP="00527998"/>
        </w:tc>
        <w:tc>
          <w:tcPr>
            <w:tcW w:w="1276" w:type="dxa"/>
          </w:tcPr>
          <w:p w:rsidR="003D2C85" w:rsidRDefault="003D2C85" w:rsidP="00527998">
            <w:r>
              <w:t>8000,0</w:t>
            </w:r>
          </w:p>
        </w:tc>
        <w:tc>
          <w:tcPr>
            <w:tcW w:w="1559" w:type="dxa"/>
          </w:tcPr>
          <w:p w:rsidR="003D2C85" w:rsidRDefault="003D2C85" w:rsidP="00527998"/>
        </w:tc>
      </w:tr>
      <w:tr w:rsidR="005D2A4C" w:rsidTr="005D2A4C">
        <w:trPr>
          <w:jc w:val="center"/>
        </w:trPr>
        <w:tc>
          <w:tcPr>
            <w:tcW w:w="468" w:type="dxa"/>
          </w:tcPr>
          <w:p w:rsidR="005D2A4C" w:rsidRDefault="003D2C85" w:rsidP="00527998">
            <w:r>
              <w:t>9</w:t>
            </w:r>
          </w:p>
        </w:tc>
        <w:tc>
          <w:tcPr>
            <w:tcW w:w="4885" w:type="dxa"/>
          </w:tcPr>
          <w:p w:rsidR="005D2A4C" w:rsidRPr="006708C6" w:rsidRDefault="005D2A4C" w:rsidP="00527998">
            <w:r>
              <w:t>Устройство искусственных неровностей на пешеходных переходах 18ед*2=36ед./130м</w:t>
            </w:r>
            <w:r w:rsidRPr="005D2A4C">
              <w:rPr>
                <w:vertAlign w:val="superscript"/>
              </w:rPr>
              <w:t>2</w:t>
            </w:r>
          </w:p>
        </w:tc>
        <w:tc>
          <w:tcPr>
            <w:tcW w:w="875" w:type="dxa"/>
          </w:tcPr>
          <w:p w:rsidR="005D2A4C" w:rsidRDefault="005D2A4C" w:rsidP="00527998"/>
        </w:tc>
        <w:tc>
          <w:tcPr>
            <w:tcW w:w="1080" w:type="dxa"/>
          </w:tcPr>
          <w:p w:rsidR="005D2A4C" w:rsidRDefault="005D2A4C" w:rsidP="00527998"/>
        </w:tc>
        <w:tc>
          <w:tcPr>
            <w:tcW w:w="1305" w:type="dxa"/>
          </w:tcPr>
          <w:p w:rsidR="005D2A4C" w:rsidRDefault="005D2A4C" w:rsidP="00527998"/>
        </w:tc>
        <w:tc>
          <w:tcPr>
            <w:tcW w:w="993" w:type="dxa"/>
          </w:tcPr>
          <w:p w:rsidR="005D2A4C" w:rsidRDefault="005D2A4C" w:rsidP="00527998"/>
        </w:tc>
        <w:tc>
          <w:tcPr>
            <w:tcW w:w="1134" w:type="dxa"/>
          </w:tcPr>
          <w:p w:rsidR="005D2A4C" w:rsidRDefault="005D2A4C" w:rsidP="00527998"/>
        </w:tc>
        <w:tc>
          <w:tcPr>
            <w:tcW w:w="1275" w:type="dxa"/>
          </w:tcPr>
          <w:p w:rsidR="005D2A4C" w:rsidRDefault="005D2A4C" w:rsidP="00527998">
            <w:r>
              <w:t>650</w:t>
            </w:r>
          </w:p>
        </w:tc>
        <w:tc>
          <w:tcPr>
            <w:tcW w:w="1276" w:type="dxa"/>
          </w:tcPr>
          <w:p w:rsidR="005D2A4C" w:rsidRDefault="005D2A4C" w:rsidP="00527998">
            <w:r>
              <w:t>650</w:t>
            </w:r>
          </w:p>
        </w:tc>
        <w:tc>
          <w:tcPr>
            <w:tcW w:w="1559" w:type="dxa"/>
          </w:tcPr>
          <w:p w:rsidR="005D2A4C" w:rsidRDefault="005D2A4C" w:rsidP="00527998">
            <w:r>
              <w:t>650</w:t>
            </w:r>
          </w:p>
        </w:tc>
      </w:tr>
      <w:tr w:rsidR="005D2A4C" w:rsidRPr="00B9010F" w:rsidTr="00B9010F">
        <w:trPr>
          <w:trHeight w:val="329"/>
          <w:jc w:val="center"/>
        </w:trPr>
        <w:tc>
          <w:tcPr>
            <w:tcW w:w="468" w:type="dxa"/>
          </w:tcPr>
          <w:p w:rsidR="005D2A4C" w:rsidRPr="00B9010F" w:rsidRDefault="005D2A4C" w:rsidP="00527998">
            <w:pPr>
              <w:rPr>
                <w:b/>
                <w:sz w:val="20"/>
                <w:szCs w:val="20"/>
              </w:rPr>
            </w:pPr>
          </w:p>
        </w:tc>
        <w:tc>
          <w:tcPr>
            <w:tcW w:w="4885" w:type="dxa"/>
          </w:tcPr>
          <w:p w:rsidR="005D2A4C" w:rsidRPr="00B9010F" w:rsidRDefault="005D2A4C" w:rsidP="00527998">
            <w:pPr>
              <w:rPr>
                <w:b/>
              </w:rPr>
            </w:pPr>
          </w:p>
          <w:p w:rsidR="005D2A4C" w:rsidRPr="00B9010F" w:rsidRDefault="005D2A4C" w:rsidP="00527998">
            <w:pPr>
              <w:rPr>
                <w:b/>
              </w:rPr>
            </w:pPr>
            <w:r w:rsidRPr="00B9010F">
              <w:rPr>
                <w:b/>
              </w:rPr>
              <w:t xml:space="preserve">                                     ИТОГО</w:t>
            </w:r>
          </w:p>
        </w:tc>
        <w:tc>
          <w:tcPr>
            <w:tcW w:w="875" w:type="dxa"/>
          </w:tcPr>
          <w:p w:rsidR="005D2A4C" w:rsidRPr="00B9010F" w:rsidRDefault="005D2A4C" w:rsidP="00527998">
            <w:pPr>
              <w:rPr>
                <w:b/>
              </w:rPr>
            </w:pPr>
          </w:p>
          <w:p w:rsidR="005D2A4C" w:rsidRPr="00B9010F" w:rsidRDefault="005D2A4C" w:rsidP="00527998">
            <w:pPr>
              <w:rPr>
                <w:b/>
              </w:rPr>
            </w:pPr>
            <w:r w:rsidRPr="00B9010F">
              <w:rPr>
                <w:b/>
              </w:rPr>
              <w:t>300</w:t>
            </w:r>
          </w:p>
        </w:tc>
        <w:tc>
          <w:tcPr>
            <w:tcW w:w="1080" w:type="dxa"/>
          </w:tcPr>
          <w:p w:rsidR="005D2A4C" w:rsidRPr="00B9010F" w:rsidRDefault="005D2A4C" w:rsidP="00527998">
            <w:pPr>
              <w:rPr>
                <w:b/>
              </w:rPr>
            </w:pPr>
          </w:p>
          <w:p w:rsidR="005D2A4C" w:rsidRPr="00B9010F" w:rsidRDefault="005D2A4C" w:rsidP="00527998">
            <w:pPr>
              <w:rPr>
                <w:b/>
              </w:rPr>
            </w:pPr>
            <w:r w:rsidRPr="00B9010F">
              <w:rPr>
                <w:b/>
              </w:rPr>
              <w:t>300</w:t>
            </w:r>
          </w:p>
        </w:tc>
        <w:tc>
          <w:tcPr>
            <w:tcW w:w="1305" w:type="dxa"/>
          </w:tcPr>
          <w:p w:rsidR="005D2A4C" w:rsidRPr="00B9010F" w:rsidRDefault="005D2A4C" w:rsidP="00527998">
            <w:pPr>
              <w:rPr>
                <w:b/>
              </w:rPr>
            </w:pPr>
          </w:p>
          <w:p w:rsidR="005D2A4C" w:rsidRPr="00B9010F" w:rsidRDefault="005D2A4C" w:rsidP="00527998">
            <w:pPr>
              <w:rPr>
                <w:b/>
              </w:rPr>
            </w:pPr>
            <w:r w:rsidRPr="00B9010F">
              <w:rPr>
                <w:b/>
              </w:rPr>
              <w:t>800</w:t>
            </w:r>
          </w:p>
        </w:tc>
        <w:tc>
          <w:tcPr>
            <w:tcW w:w="993" w:type="dxa"/>
          </w:tcPr>
          <w:p w:rsidR="005D2A4C" w:rsidRPr="00B9010F" w:rsidRDefault="005D2A4C" w:rsidP="00527998">
            <w:pPr>
              <w:rPr>
                <w:b/>
              </w:rPr>
            </w:pPr>
          </w:p>
          <w:p w:rsidR="005D2A4C" w:rsidRPr="00B9010F" w:rsidRDefault="005D2A4C" w:rsidP="00527998">
            <w:pPr>
              <w:rPr>
                <w:b/>
              </w:rPr>
            </w:pPr>
            <w:r w:rsidRPr="00B9010F">
              <w:rPr>
                <w:b/>
              </w:rPr>
              <w:t>200</w:t>
            </w:r>
          </w:p>
        </w:tc>
        <w:tc>
          <w:tcPr>
            <w:tcW w:w="1134" w:type="dxa"/>
          </w:tcPr>
          <w:p w:rsidR="005D2A4C" w:rsidRPr="00B9010F" w:rsidRDefault="005D2A4C" w:rsidP="00527998">
            <w:pPr>
              <w:rPr>
                <w:b/>
              </w:rPr>
            </w:pPr>
          </w:p>
          <w:p w:rsidR="005D2A4C" w:rsidRPr="00B9010F" w:rsidRDefault="005D2A4C" w:rsidP="00527998">
            <w:pPr>
              <w:rPr>
                <w:b/>
              </w:rPr>
            </w:pPr>
            <w:r w:rsidRPr="00B9010F">
              <w:rPr>
                <w:b/>
              </w:rPr>
              <w:t>1749,355</w:t>
            </w:r>
          </w:p>
        </w:tc>
        <w:tc>
          <w:tcPr>
            <w:tcW w:w="1275" w:type="dxa"/>
          </w:tcPr>
          <w:p w:rsidR="005D2A4C" w:rsidRPr="00B9010F" w:rsidRDefault="005D2A4C" w:rsidP="00527998">
            <w:pPr>
              <w:rPr>
                <w:b/>
              </w:rPr>
            </w:pPr>
          </w:p>
          <w:p w:rsidR="005D2A4C" w:rsidRPr="00B9010F" w:rsidRDefault="005D2A4C" w:rsidP="00527998">
            <w:pPr>
              <w:rPr>
                <w:b/>
              </w:rPr>
            </w:pPr>
            <w:r w:rsidRPr="00B9010F">
              <w:rPr>
                <w:b/>
              </w:rPr>
              <w:t>9140,073</w:t>
            </w:r>
          </w:p>
        </w:tc>
        <w:tc>
          <w:tcPr>
            <w:tcW w:w="1276" w:type="dxa"/>
          </w:tcPr>
          <w:p w:rsidR="005D2A4C" w:rsidRPr="00B9010F" w:rsidRDefault="005D2A4C" w:rsidP="00527998">
            <w:pPr>
              <w:rPr>
                <w:b/>
              </w:rPr>
            </w:pPr>
          </w:p>
          <w:p w:rsidR="005D2A4C" w:rsidRPr="00B9010F" w:rsidRDefault="003D2C85" w:rsidP="00527998">
            <w:pPr>
              <w:rPr>
                <w:b/>
              </w:rPr>
            </w:pPr>
            <w:r w:rsidRPr="00B9010F">
              <w:rPr>
                <w:b/>
              </w:rPr>
              <w:t xml:space="preserve">8 </w:t>
            </w:r>
            <w:r w:rsidR="005D2A4C" w:rsidRPr="00B9010F">
              <w:rPr>
                <w:b/>
              </w:rPr>
              <w:t>850</w:t>
            </w:r>
          </w:p>
        </w:tc>
        <w:tc>
          <w:tcPr>
            <w:tcW w:w="1559" w:type="dxa"/>
          </w:tcPr>
          <w:p w:rsidR="005D2A4C" w:rsidRPr="00B9010F" w:rsidRDefault="005D2A4C" w:rsidP="00527998">
            <w:pPr>
              <w:rPr>
                <w:b/>
              </w:rPr>
            </w:pPr>
          </w:p>
          <w:p w:rsidR="005D2A4C" w:rsidRPr="00B9010F" w:rsidRDefault="005D2A4C" w:rsidP="00527998">
            <w:pPr>
              <w:rPr>
                <w:b/>
              </w:rPr>
            </w:pPr>
            <w:r w:rsidRPr="00B9010F">
              <w:rPr>
                <w:b/>
              </w:rPr>
              <w:t>1550</w:t>
            </w:r>
          </w:p>
        </w:tc>
      </w:tr>
    </w:tbl>
    <w:p w:rsidR="00246393" w:rsidRDefault="00246393" w:rsidP="00B9010F">
      <w:pPr>
        <w:ind w:firstLine="709"/>
        <w:jc w:val="center"/>
        <w:rPr>
          <w:sz w:val="28"/>
          <w:szCs w:val="28"/>
        </w:rPr>
      </w:pPr>
    </w:p>
    <w:sectPr w:rsidR="00246393" w:rsidSect="00E263EB">
      <w:pgSz w:w="16838" w:h="11906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4B3"/>
    <w:multiLevelType w:val="hybridMultilevel"/>
    <w:tmpl w:val="030A0248"/>
    <w:lvl w:ilvl="0" w:tplc="7B862D0A"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F6133F2"/>
    <w:multiLevelType w:val="multilevel"/>
    <w:tmpl w:val="44B4F9DE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714F1"/>
    <w:multiLevelType w:val="hybridMultilevel"/>
    <w:tmpl w:val="02D6344A"/>
    <w:lvl w:ilvl="0" w:tplc="7572FF1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12031"/>
    <w:multiLevelType w:val="hybridMultilevel"/>
    <w:tmpl w:val="44B4F9DE"/>
    <w:lvl w:ilvl="0" w:tplc="7572FF1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B485B"/>
    <w:multiLevelType w:val="hybridMultilevel"/>
    <w:tmpl w:val="7C3460A0"/>
    <w:lvl w:ilvl="0" w:tplc="408481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E36D3"/>
    <w:multiLevelType w:val="hybridMultilevel"/>
    <w:tmpl w:val="106429AE"/>
    <w:lvl w:ilvl="0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3113F"/>
    <w:multiLevelType w:val="multilevel"/>
    <w:tmpl w:val="44B4F9DE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82D96"/>
    <w:rsid w:val="00015D8C"/>
    <w:rsid w:val="0002703C"/>
    <w:rsid w:val="00051E1A"/>
    <w:rsid w:val="000D3CE7"/>
    <w:rsid w:val="000E69EB"/>
    <w:rsid w:val="000F3E83"/>
    <w:rsid w:val="001165E7"/>
    <w:rsid w:val="00126E52"/>
    <w:rsid w:val="00145A98"/>
    <w:rsid w:val="00156918"/>
    <w:rsid w:val="00166EDD"/>
    <w:rsid w:val="0018204B"/>
    <w:rsid w:val="00210A39"/>
    <w:rsid w:val="00231DA4"/>
    <w:rsid w:val="00246393"/>
    <w:rsid w:val="00250C22"/>
    <w:rsid w:val="002B0DAE"/>
    <w:rsid w:val="002D648A"/>
    <w:rsid w:val="003657EF"/>
    <w:rsid w:val="00366F8B"/>
    <w:rsid w:val="00373BF0"/>
    <w:rsid w:val="003827E4"/>
    <w:rsid w:val="00391810"/>
    <w:rsid w:val="00397398"/>
    <w:rsid w:val="00397ABC"/>
    <w:rsid w:val="003A7CF5"/>
    <w:rsid w:val="003D2C85"/>
    <w:rsid w:val="003D5E9F"/>
    <w:rsid w:val="00482AA3"/>
    <w:rsid w:val="00484692"/>
    <w:rsid w:val="00555144"/>
    <w:rsid w:val="005613FC"/>
    <w:rsid w:val="00561503"/>
    <w:rsid w:val="005755B4"/>
    <w:rsid w:val="00581ADE"/>
    <w:rsid w:val="00585460"/>
    <w:rsid w:val="00586C63"/>
    <w:rsid w:val="005A6CD1"/>
    <w:rsid w:val="005C0B18"/>
    <w:rsid w:val="005D2A4C"/>
    <w:rsid w:val="005D59F5"/>
    <w:rsid w:val="005E4187"/>
    <w:rsid w:val="005E6F39"/>
    <w:rsid w:val="005F18EE"/>
    <w:rsid w:val="00611ACA"/>
    <w:rsid w:val="00613BDE"/>
    <w:rsid w:val="00624918"/>
    <w:rsid w:val="00640F72"/>
    <w:rsid w:val="0066286C"/>
    <w:rsid w:val="006B1CAC"/>
    <w:rsid w:val="006B7F86"/>
    <w:rsid w:val="006C1A87"/>
    <w:rsid w:val="006E7DB1"/>
    <w:rsid w:val="00705E26"/>
    <w:rsid w:val="00707AA3"/>
    <w:rsid w:val="007C376C"/>
    <w:rsid w:val="007C6B1D"/>
    <w:rsid w:val="007D70C2"/>
    <w:rsid w:val="00800BD8"/>
    <w:rsid w:val="008148F1"/>
    <w:rsid w:val="00817A29"/>
    <w:rsid w:val="00847179"/>
    <w:rsid w:val="008A3617"/>
    <w:rsid w:val="008B6456"/>
    <w:rsid w:val="008F4FFE"/>
    <w:rsid w:val="0095758E"/>
    <w:rsid w:val="00965FED"/>
    <w:rsid w:val="009C0C9A"/>
    <w:rsid w:val="009E7F1A"/>
    <w:rsid w:val="00A07EA6"/>
    <w:rsid w:val="00A514B3"/>
    <w:rsid w:val="00A65DF7"/>
    <w:rsid w:val="00A75FB9"/>
    <w:rsid w:val="00A83B51"/>
    <w:rsid w:val="00AF4DEC"/>
    <w:rsid w:val="00B43233"/>
    <w:rsid w:val="00B57471"/>
    <w:rsid w:val="00B64F00"/>
    <w:rsid w:val="00B70702"/>
    <w:rsid w:val="00B82920"/>
    <w:rsid w:val="00B9010F"/>
    <w:rsid w:val="00B90908"/>
    <w:rsid w:val="00B924CB"/>
    <w:rsid w:val="00BB1BFA"/>
    <w:rsid w:val="00BC2D4B"/>
    <w:rsid w:val="00BC2ECD"/>
    <w:rsid w:val="00BD207A"/>
    <w:rsid w:val="00C2417B"/>
    <w:rsid w:val="00C24F67"/>
    <w:rsid w:val="00C54AD2"/>
    <w:rsid w:val="00C673D2"/>
    <w:rsid w:val="00C819E7"/>
    <w:rsid w:val="00C81A1C"/>
    <w:rsid w:val="00C83EC6"/>
    <w:rsid w:val="00CA7D82"/>
    <w:rsid w:val="00CF4F34"/>
    <w:rsid w:val="00D10BD8"/>
    <w:rsid w:val="00D20CC7"/>
    <w:rsid w:val="00D233C3"/>
    <w:rsid w:val="00D40A30"/>
    <w:rsid w:val="00D708CB"/>
    <w:rsid w:val="00D82D96"/>
    <w:rsid w:val="00DB03EB"/>
    <w:rsid w:val="00E263EB"/>
    <w:rsid w:val="00E30F9B"/>
    <w:rsid w:val="00EC492A"/>
    <w:rsid w:val="00ED01BD"/>
    <w:rsid w:val="00EE108E"/>
    <w:rsid w:val="00F14E7A"/>
    <w:rsid w:val="00F26D2B"/>
    <w:rsid w:val="00F7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E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63EB"/>
  </w:style>
  <w:style w:type="character" w:customStyle="1" w:styleId="WW-Absatz-Standardschriftart">
    <w:name w:val="WW-Absatz-Standardschriftart"/>
    <w:rsid w:val="00E263EB"/>
  </w:style>
  <w:style w:type="character" w:customStyle="1" w:styleId="WW-Absatz-Standardschriftart1">
    <w:name w:val="WW-Absatz-Standardschriftart1"/>
    <w:rsid w:val="00E263EB"/>
  </w:style>
  <w:style w:type="character" w:customStyle="1" w:styleId="WW-Absatz-Standardschriftart11">
    <w:name w:val="WW-Absatz-Standardschriftart11"/>
    <w:rsid w:val="00E263EB"/>
  </w:style>
  <w:style w:type="character" w:customStyle="1" w:styleId="WW-Absatz-Standardschriftart111">
    <w:name w:val="WW-Absatz-Standardschriftart111"/>
    <w:rsid w:val="00E263EB"/>
  </w:style>
  <w:style w:type="character" w:customStyle="1" w:styleId="1">
    <w:name w:val="Основной шрифт абзаца1"/>
    <w:rsid w:val="00E263EB"/>
  </w:style>
  <w:style w:type="character" w:customStyle="1" w:styleId="10">
    <w:name w:val="Знак Знак1"/>
    <w:basedOn w:val="1"/>
    <w:rsid w:val="00E263EB"/>
    <w:rPr>
      <w:sz w:val="28"/>
      <w:lang w:val="ru-RU" w:eastAsia="ar-SA" w:bidi="ar-SA"/>
    </w:rPr>
  </w:style>
  <w:style w:type="paragraph" w:customStyle="1" w:styleId="a3">
    <w:name w:val="Заголовок"/>
    <w:basedOn w:val="a"/>
    <w:next w:val="a4"/>
    <w:rsid w:val="00E263E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E263EB"/>
    <w:pPr>
      <w:spacing w:after="120"/>
    </w:pPr>
  </w:style>
  <w:style w:type="paragraph" w:styleId="a5">
    <w:name w:val="List"/>
    <w:basedOn w:val="a4"/>
    <w:rsid w:val="00E263EB"/>
    <w:rPr>
      <w:rFonts w:ascii="Arial" w:hAnsi="Arial" w:cs="Mangal"/>
    </w:rPr>
  </w:style>
  <w:style w:type="paragraph" w:customStyle="1" w:styleId="11">
    <w:name w:val="Название1"/>
    <w:basedOn w:val="a"/>
    <w:rsid w:val="00E263E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E263E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E263EB"/>
    <w:pPr>
      <w:spacing w:before="280" w:after="280"/>
    </w:pPr>
  </w:style>
  <w:style w:type="paragraph" w:customStyle="1" w:styleId="ConsPlusTitle">
    <w:name w:val="ConsPlusTitle"/>
    <w:rsid w:val="00E263EB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263E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Знак"/>
    <w:basedOn w:val="a"/>
    <w:rsid w:val="00E263E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8">
    <w:name w:val="header"/>
    <w:basedOn w:val="a"/>
    <w:rsid w:val="00E263E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9">
    <w:name w:val="Содержимое врезки"/>
    <w:basedOn w:val="a4"/>
    <w:rsid w:val="00E263EB"/>
  </w:style>
  <w:style w:type="paragraph" w:customStyle="1" w:styleId="aa">
    <w:name w:val="Содержимое таблицы"/>
    <w:basedOn w:val="a"/>
    <w:rsid w:val="00E263EB"/>
    <w:pPr>
      <w:suppressLineNumbers/>
    </w:pPr>
  </w:style>
  <w:style w:type="paragraph" w:customStyle="1" w:styleId="ab">
    <w:name w:val="Заголовок таблицы"/>
    <w:basedOn w:val="aa"/>
    <w:rsid w:val="00E263EB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7D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2711C-6AE9-4D0D-9FE5-1E44C8AD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subject/>
  <dc:creator>User</dc:creator>
  <cp:keywords/>
  <cp:lastModifiedBy>FilippovaLI</cp:lastModifiedBy>
  <cp:revision>12</cp:revision>
  <cp:lastPrinted>2016-12-16T00:49:00Z</cp:lastPrinted>
  <dcterms:created xsi:type="dcterms:W3CDTF">2016-12-13T06:06:00Z</dcterms:created>
  <dcterms:modified xsi:type="dcterms:W3CDTF">2016-12-21T01:20:00Z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